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Информационное сообщение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результатах рассмотрения заявок</w:t>
      </w:r>
      <w:r>
        <w:rPr>
          <w:rFonts w:ascii="PT Astra Serif" w:hAnsi="PT Astra Serif" w:cs="Times New Roman"/>
          <w:b/>
          <w:bCs/>
          <w:sz w:val="28"/>
          <w:szCs w:val="28"/>
        </w:rPr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на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предоставление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</w:p>
    <w:p>
      <w:pPr>
        <w:pStyle w:val="835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Удмуртской Республики в 202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4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</w:p>
    <w:p>
      <w:pPr>
        <w:pStyle w:val="835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</w:r>
      <w:r>
        <w:rPr>
          <w:rFonts w:ascii="PT Astra Serif" w:hAnsi="PT Astra Serif" w:cs="Times New Roman"/>
          <w:sz w:val="28"/>
          <w:szCs w:val="28"/>
          <w:lang w:eastAsia="ru-RU"/>
        </w:rPr>
      </w:r>
      <w:r>
        <w:rPr>
          <w:rFonts w:ascii="PT Astra Serif" w:hAnsi="PT Astra Serif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Министерством транспорта и дорожного хозяйства Удмуртской Республики рассмотрены заявки </w:t>
      </w:r>
      <w:r>
        <w:rPr>
          <w:rFonts w:ascii="PT Astra Serif" w:hAnsi="PT Astra Serif" w:cs="Times New Roman"/>
          <w:sz w:val="28"/>
          <w:szCs w:val="28"/>
        </w:rPr>
        <w:t xml:space="preserve">на предоставлени</w:t>
      </w:r>
      <w:r>
        <w:rPr>
          <w:rFonts w:ascii="PT Astra Serif" w:hAnsi="PT Astra Serif" w:cs="Times New Roman"/>
          <w:sz w:val="28"/>
          <w:szCs w:val="28"/>
        </w:rPr>
        <w:t xml:space="preserve">е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 (далее - Заявки), представленные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авиаперевоз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чиками в период с 1 по 10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августа 2024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Заявки рассмотрены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</w:t>
      </w:r>
      <w:r>
        <w:rPr>
          <w:rFonts w:ascii="PT Astra Serif" w:hAnsi="PT Astra Serif" w:cs="Times New Roman"/>
          <w:sz w:val="28"/>
          <w:szCs w:val="28"/>
        </w:rPr>
        <w:t xml:space="preserve">15</w:t>
      </w:r>
      <w:bookmarkStart w:id="0" w:name="_GoBack"/>
      <w:r/>
      <w:bookmarkEnd w:id="0"/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августа</w:t>
      </w:r>
      <w:r>
        <w:rPr>
          <w:rFonts w:ascii="PT Astra Serif" w:hAnsi="PT Astra Serif" w:cs="Times New Roman"/>
          <w:sz w:val="28"/>
          <w:szCs w:val="28"/>
        </w:rPr>
        <w:t xml:space="preserve"> 202</w:t>
      </w:r>
      <w:r>
        <w:rPr>
          <w:rFonts w:ascii="PT Astra Serif" w:hAnsi="PT Astra Serif" w:cs="Times New Roman"/>
          <w:sz w:val="28"/>
          <w:szCs w:val="28"/>
        </w:rPr>
        <w:t xml:space="preserve">4</w:t>
      </w:r>
      <w:r>
        <w:rPr>
          <w:rFonts w:ascii="PT Astra Serif" w:hAnsi="PT Astra Serif" w:cs="Times New Roman"/>
          <w:sz w:val="28"/>
          <w:szCs w:val="28"/>
        </w:rPr>
        <w:t xml:space="preserve"> года по адресу: УР, г. Ижевск, ул. Кирова, д. 22, </w:t>
      </w:r>
      <w:r>
        <w:rPr>
          <w:rFonts w:ascii="PT Astra Serif" w:hAnsi="PT Astra Serif" w:cs="Times New Roman"/>
          <w:sz w:val="28"/>
          <w:szCs w:val="28"/>
        </w:rPr>
        <w:t xml:space="preserve">каб</w:t>
      </w:r>
      <w:r>
        <w:rPr>
          <w:rFonts w:ascii="PT Astra Serif" w:hAnsi="PT Astra Serif" w:cs="Times New Roman"/>
          <w:sz w:val="28"/>
          <w:szCs w:val="28"/>
        </w:rPr>
        <w:t xml:space="preserve">. 212.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Авиаперевозчики, заявки которых были рассмотрены – АО «</w:t>
      </w:r>
      <w:r>
        <w:rPr>
          <w:rFonts w:ascii="PT Astra Serif" w:hAnsi="PT Astra Serif" w:cs="Times New Roman"/>
          <w:sz w:val="28"/>
          <w:szCs w:val="28"/>
        </w:rPr>
        <w:t xml:space="preserve">Ижавиа</w:t>
      </w:r>
      <w:r>
        <w:rPr>
          <w:rFonts w:ascii="PT Astra Serif" w:hAnsi="PT Astra Serif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, </w:t>
      </w:r>
      <w:r>
        <w:rPr>
          <w:rFonts w:ascii="PT Astra Serif" w:hAnsi="PT Astra Serif" w:eastAsia="Calibri" w:cs="Times New Roman"/>
          <w:sz w:val="28"/>
          <w:szCs w:val="28"/>
        </w:rPr>
        <w:t xml:space="preserve">АО «Ред </w:t>
      </w:r>
      <w:r>
        <w:rPr>
          <w:rFonts w:ascii="PT Astra Serif" w:hAnsi="PT Astra Serif" w:eastAsia="Calibri" w:cs="Times New Roman"/>
          <w:sz w:val="28"/>
          <w:szCs w:val="28"/>
        </w:rPr>
        <w:t xml:space="preserve">Вингс</w:t>
      </w:r>
      <w:r>
        <w:rPr>
          <w:rFonts w:ascii="PT Astra Serif" w:hAnsi="PT Astra Serif" w:eastAsia="Calibri" w:cs="Times New Roman"/>
          <w:sz w:val="28"/>
          <w:szCs w:val="28"/>
        </w:rPr>
        <w:t xml:space="preserve">»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Авиаперевозчики,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 - нет.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Наименование получателя субсидии, с которым заключается соглашение, и размер предоставляемой ему субсидии</w:t>
      </w:r>
      <w:r>
        <w:rPr>
          <w:rFonts w:ascii="PT Astra Serif" w:hAnsi="PT Astra Serif" w:cs="Times New Roman"/>
          <w:sz w:val="28"/>
          <w:szCs w:val="28"/>
        </w:rPr>
        <w:t xml:space="preserve">: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АО «</w:t>
      </w:r>
      <w:r>
        <w:rPr>
          <w:rFonts w:ascii="PT Astra Serif" w:hAnsi="PT Astra Serif" w:cs="Times New Roman"/>
          <w:sz w:val="28"/>
          <w:szCs w:val="28"/>
        </w:rPr>
        <w:t xml:space="preserve">Ижавиа</w:t>
      </w:r>
      <w:r>
        <w:rPr>
          <w:rFonts w:ascii="PT Astra Serif" w:hAnsi="PT Astra Serif" w:cs="Times New Roman"/>
          <w:sz w:val="28"/>
          <w:szCs w:val="28"/>
        </w:rPr>
        <w:t xml:space="preserve">» по маршрутам: Ижевск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-</w:t>
      </w:r>
      <w:r>
        <w:rPr>
          <w:rFonts w:ascii="PT Astra Serif" w:hAnsi="PT Astra Serif" w:cs="Times New Roman"/>
          <w:sz w:val="28"/>
          <w:szCs w:val="28"/>
        </w:rPr>
        <w:t xml:space="preserve"> Иркутск</w:t>
      </w:r>
      <w:r>
        <w:rPr>
          <w:rFonts w:ascii="PT Astra Serif" w:hAnsi="PT Astra Serif" w:cs="Times New Roman"/>
          <w:sz w:val="28"/>
          <w:szCs w:val="28"/>
        </w:rPr>
        <w:t xml:space="preserve">, Ижевск – </w:t>
      </w:r>
      <w:r>
        <w:rPr>
          <w:rFonts w:ascii="PT Astra Serif" w:hAnsi="PT Astra Serif" w:eastAsia="Calibri" w:cs="Times New Roman"/>
          <w:sz w:val="28"/>
          <w:szCs w:val="28"/>
        </w:rPr>
        <w:t xml:space="preserve">Екатеренбург</w:t>
      </w:r>
      <w:r>
        <w:rPr>
          <w:rFonts w:ascii="PT Astra Serif" w:hAnsi="PT Astra Serif" w:cs="Times New Roman"/>
          <w:sz w:val="28"/>
          <w:szCs w:val="28"/>
        </w:rPr>
        <w:t xml:space="preserve">,</w:t>
      </w:r>
      <w:r>
        <w:rPr>
          <w:rFonts w:ascii="PT Astra Serif" w:hAnsi="PT Astra Serif" w:cs="Times New Roman"/>
          <w:sz w:val="28"/>
          <w:szCs w:val="28"/>
        </w:rPr>
        <w:t xml:space="preserve"> Ижевск – Санкт – Петербург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в размере 17 380 672 (Семнадцать миллионов триста восемьдесят тысяч шестьсот семьдесят два) рубля 40 копеек</w:t>
      </w:r>
      <w:r>
        <w:rPr>
          <w:rFonts w:ascii="PT Astra Serif" w:hAnsi="PT Astra Serif" w:cs="Times New Roman"/>
          <w:sz w:val="28"/>
          <w:szCs w:val="28"/>
        </w:rPr>
        <w:t xml:space="preserve">;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eastAsia="Calibri" w:cs="Times New Roman"/>
          <w:sz w:val="28"/>
          <w:szCs w:val="28"/>
        </w:rPr>
        <w:t xml:space="preserve">АО «Ред </w:t>
      </w:r>
      <w:r>
        <w:rPr>
          <w:rFonts w:ascii="PT Astra Serif" w:hAnsi="PT Astra Serif" w:eastAsia="Calibri" w:cs="Times New Roman"/>
          <w:sz w:val="28"/>
          <w:szCs w:val="28"/>
        </w:rPr>
        <w:t xml:space="preserve">Вингс</w:t>
      </w:r>
      <w:r>
        <w:rPr>
          <w:rFonts w:ascii="PT Astra Serif" w:hAnsi="PT Astra Serif" w:eastAsia="Calibri" w:cs="Times New Roman"/>
          <w:sz w:val="28"/>
          <w:szCs w:val="28"/>
        </w:rPr>
        <w:t xml:space="preserve">»</w:t>
      </w:r>
      <w:r>
        <w:rPr>
          <w:rFonts w:ascii="PT Astra Serif" w:hAnsi="PT Astra Serif" w:eastAsia="Calibri" w:cs="Times New Roman"/>
          <w:sz w:val="28"/>
          <w:szCs w:val="28"/>
        </w:rPr>
        <w:t xml:space="preserve"> по маршруту Ижевск - </w:t>
      </w:r>
      <w:r>
        <w:rPr>
          <w:rFonts w:ascii="PT Astra Serif" w:hAnsi="PT Astra Serif" w:cs="Times New Roman"/>
          <w:sz w:val="28"/>
          <w:szCs w:val="28"/>
        </w:rPr>
        <w:t xml:space="preserve">Минеральные Воды</w:t>
      </w:r>
      <w:r>
        <w:rPr>
          <w:rFonts w:ascii="PT Astra Serif" w:hAnsi="PT Astra Serif" w:eastAsia="Calibri" w:cs="Times New Roman"/>
          <w:sz w:val="28"/>
          <w:szCs w:val="28"/>
        </w:rPr>
        <w:t xml:space="preserve"> в размере 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3 449 058 (Три миллиона четыреста сорок девять тысяч пятьдесят восемь) рублей 20 копеек </w:t>
      </w:r>
      <w:r>
        <w:rPr>
          <w:rFonts w:ascii="PT Astra Serif" w:hAnsi="PT Astra Serif" w:eastAsia="Calibri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объеме бюджетных ассигнований, доведенных до Министерства транспорта и дорожного хозяйства Удмуртской Республики, на цель, установленную пунктом 3 Правил предоставления субсидии из бюджета Удмуртской Республики организациям воздушног</w:t>
      </w:r>
      <w:r>
        <w:rPr>
          <w:rFonts w:ascii="PT Astra Serif" w:hAnsi="PT Astra Serif" w:cs="Times New Roman"/>
          <w:sz w:val="28"/>
          <w:szCs w:val="28"/>
        </w:rPr>
        <w:t xml:space="preserve">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Республики, утвержденных постановлением Правительства Удмуртской Республики от 3 сентября 2021 года № 460 «Об </w:t>
      </w:r>
      <w:r>
        <w:rPr>
          <w:rFonts w:ascii="PT Astra Serif" w:hAnsi="PT Astra Serif" w:cs="Times New Roman"/>
          <w:sz w:val="28"/>
          <w:szCs w:val="28"/>
        </w:rPr>
        <w:t xml:space="preserve">утверждении Правил предоставления субсидии из бюджета Удмуртской Республики организациям воздушного транспорта на осуществление региональных воздушных перевозок пассажиров на территории Российской Федерации, выполняемых с территории Удмуртской Республики».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</w:t>
      </w: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2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2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2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2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Майоров Александр</cp:lastModifiedBy>
  <cp:revision>4</cp:revision>
  <dcterms:created xsi:type="dcterms:W3CDTF">2024-08-15T11:22:00Z</dcterms:created>
  <dcterms:modified xsi:type="dcterms:W3CDTF">2024-08-16T10:54:29Z</dcterms:modified>
</cp:coreProperties>
</file>