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0577BD" w:rsidTr="00FD103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0577BD" w:rsidRDefault="000577BD" w:rsidP="00FD1037">
            <w:pPr>
              <w:pStyle w:val="ConsPlusTitlePage"/>
            </w:pPr>
            <w:r>
              <w:rPr>
                <w:noProof/>
                <w:position w:val="-61"/>
              </w:rPr>
              <w:drawing>
                <wp:inline distT="0" distB="0" distL="0" distR="0" wp14:anchorId="6EF27B4A" wp14:editId="6770C868">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0577BD" w:rsidTr="00FD103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0577BD" w:rsidRDefault="000577BD" w:rsidP="00FD1037">
            <w:pPr>
              <w:pStyle w:val="ConsPlusTitlePage"/>
              <w:jc w:val="center"/>
            </w:pPr>
            <w:r>
              <w:rPr>
                <w:sz w:val="48"/>
              </w:rPr>
              <w:t>Постановление Правительства УР от 16.10.2023 N 677</w:t>
            </w:r>
            <w:r>
              <w:rPr>
                <w:sz w:val="48"/>
              </w:rPr>
              <w:br/>
              <w:t>(ред. от 25.02.2026)</w:t>
            </w:r>
            <w:r>
              <w:rPr>
                <w:sz w:val="48"/>
              </w:rPr>
              <w:br/>
              <w:t>"Об утверждении государственной программы Удмуртской Республики "Развитие транспортной системы Удмуртской Республики"</w:t>
            </w:r>
            <w:r>
              <w:rPr>
                <w:sz w:val="48"/>
              </w:rPr>
              <w:br/>
              <w:t>(Зарегистрировано в Управлении Минюста России по УР 19.10.2023 N RU18000202301146)</w:t>
            </w:r>
          </w:p>
        </w:tc>
      </w:tr>
      <w:tr w:rsidR="000577BD" w:rsidTr="00FD103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0577BD" w:rsidRDefault="000577BD" w:rsidP="00FD1037">
            <w:pPr>
              <w:pStyle w:val="ConsPlusTitlePage"/>
              <w:jc w:val="center"/>
            </w:pPr>
            <w:r>
              <w:rPr>
                <w:sz w:val="28"/>
              </w:rPr>
              <w:t xml:space="preserve">Документ предоставлен </w:t>
            </w:r>
            <w:hyperlink r:id="rId5" w:tooltip="Ссылка на КонсультантПлюс">
              <w:r>
                <w:rPr>
                  <w:b/>
                  <w:color w:val="0000FF"/>
                  <w:sz w:val="28"/>
                </w:rPr>
                <w:t>КонсультантПлюс</w:t>
              </w:r>
              <w:r>
                <w:rPr>
                  <w:b/>
                  <w:color w:val="0000FF"/>
                  <w:sz w:val="28"/>
                </w:rPr>
                <w:br/>
              </w:r>
              <w:r>
                <w:rPr>
                  <w:b/>
                  <w:color w:val="0000FF"/>
                  <w:sz w:val="28"/>
                </w:rPr>
                <w:br/>
              </w:r>
            </w:hyperlink>
            <w:hyperlink r:id="rId6" w:tooltip="Ссылка на КонсультантПлюс">
              <w:r>
                <w:rPr>
                  <w:b/>
                  <w:color w:val="0000FF"/>
                  <w:sz w:val="28"/>
                </w:rPr>
                <w:t>www.consultant.ru</w:t>
              </w:r>
            </w:hyperlink>
            <w:r>
              <w:rPr>
                <w:sz w:val="28"/>
              </w:rPr>
              <w:br/>
            </w:r>
            <w:r>
              <w:rPr>
                <w:sz w:val="28"/>
              </w:rPr>
              <w:br/>
              <w:t>Дата сохранения: 29.06.2026</w:t>
            </w:r>
            <w:r>
              <w:rPr>
                <w:sz w:val="28"/>
              </w:rPr>
              <w:br/>
              <w:t> </w:t>
            </w:r>
          </w:p>
        </w:tc>
      </w:tr>
    </w:tbl>
    <w:p w:rsidR="000577BD" w:rsidRDefault="000577BD" w:rsidP="000577BD">
      <w:pPr>
        <w:pStyle w:val="ConsPlusNormal"/>
        <w:sectPr w:rsidR="000577BD">
          <w:pgSz w:w="11906" w:h="16838"/>
          <w:pgMar w:top="841" w:right="595" w:bottom="841" w:left="595" w:header="0" w:footer="0" w:gutter="0"/>
          <w:cols w:space="720"/>
          <w:titlePg/>
        </w:sectPr>
      </w:pPr>
    </w:p>
    <w:p w:rsidR="000577BD" w:rsidRDefault="000577BD" w:rsidP="000577BD">
      <w:pPr>
        <w:pStyle w:val="ConsPlusNormal"/>
        <w:jc w:val="both"/>
        <w:outlineLvl w:val="0"/>
      </w:pPr>
    </w:p>
    <w:p w:rsidR="000577BD" w:rsidRDefault="000577BD" w:rsidP="000577BD">
      <w:pPr>
        <w:pStyle w:val="ConsPlusNormal"/>
        <w:jc w:val="both"/>
        <w:outlineLvl w:val="0"/>
      </w:pPr>
      <w:r>
        <w:t>Зарегистрировано в Управлении Минюста России по УР 19 октября 2023 г. N RU18000202301146</w:t>
      </w:r>
    </w:p>
    <w:p w:rsidR="000577BD" w:rsidRDefault="000577BD" w:rsidP="000577BD">
      <w:pPr>
        <w:pStyle w:val="ConsPlusNormal"/>
        <w:pBdr>
          <w:bottom w:val="single" w:sz="6" w:space="0" w:color="auto"/>
        </w:pBdr>
        <w:spacing w:before="100" w:after="100"/>
        <w:jc w:val="both"/>
        <w:rPr>
          <w:sz w:val="2"/>
          <w:szCs w:val="2"/>
        </w:rPr>
      </w:pPr>
    </w:p>
    <w:p w:rsidR="000577BD" w:rsidRDefault="000577BD" w:rsidP="000577BD">
      <w:pPr>
        <w:pStyle w:val="ConsPlusNormal"/>
        <w:jc w:val="both"/>
      </w:pPr>
    </w:p>
    <w:p w:rsidR="000577BD" w:rsidRDefault="000577BD" w:rsidP="000577BD">
      <w:pPr>
        <w:pStyle w:val="ConsPlusTitle"/>
        <w:jc w:val="center"/>
      </w:pPr>
      <w:r>
        <w:t>ПРАВИТЕЛЬСТВО УДМУРТСКОЙ РЕСПУБЛИКИ</w:t>
      </w:r>
    </w:p>
    <w:p w:rsidR="000577BD" w:rsidRDefault="000577BD" w:rsidP="000577BD">
      <w:pPr>
        <w:pStyle w:val="ConsPlusTitle"/>
        <w:jc w:val="center"/>
      </w:pPr>
    </w:p>
    <w:p w:rsidR="000577BD" w:rsidRDefault="000577BD" w:rsidP="000577BD">
      <w:pPr>
        <w:pStyle w:val="ConsPlusTitle"/>
        <w:jc w:val="center"/>
      </w:pPr>
      <w:r>
        <w:t>ПОСТАНОВЛЕНИЕ</w:t>
      </w:r>
    </w:p>
    <w:p w:rsidR="000577BD" w:rsidRDefault="000577BD" w:rsidP="000577BD">
      <w:pPr>
        <w:pStyle w:val="ConsPlusTitle"/>
        <w:jc w:val="center"/>
      </w:pPr>
      <w:r>
        <w:t>от 16 октября 2023 г. N 677</w:t>
      </w:r>
    </w:p>
    <w:p w:rsidR="000577BD" w:rsidRDefault="000577BD" w:rsidP="000577BD">
      <w:pPr>
        <w:pStyle w:val="ConsPlusTitle"/>
        <w:jc w:val="center"/>
      </w:pPr>
    </w:p>
    <w:p w:rsidR="000577BD" w:rsidRDefault="000577BD" w:rsidP="000577BD">
      <w:pPr>
        <w:pStyle w:val="ConsPlusTitle"/>
        <w:jc w:val="center"/>
      </w:pPr>
      <w:r>
        <w:t>ОБ УТВЕРЖДЕНИИ ГОСУДАРСТВЕННОЙ ПРОГРАММЫ УДМУРТСКОЙ</w:t>
      </w:r>
    </w:p>
    <w:p w:rsidR="000577BD" w:rsidRDefault="000577BD" w:rsidP="000577BD">
      <w:pPr>
        <w:pStyle w:val="ConsPlusTitle"/>
        <w:jc w:val="center"/>
      </w:pPr>
      <w:r>
        <w:t>РЕСПУБЛИКИ "РАЗВИТИЕ ТРАНСПОРТНОЙ СИСТЕМЫ</w:t>
      </w:r>
    </w:p>
    <w:p w:rsidR="000577BD" w:rsidRDefault="000577BD" w:rsidP="000577BD">
      <w:pPr>
        <w:pStyle w:val="ConsPlusTitle"/>
        <w:jc w:val="center"/>
      </w:pPr>
      <w:r>
        <w:t>УДМУРТСКОЙ РЕСПУБЛИКИ"</w:t>
      </w:r>
    </w:p>
    <w:p w:rsidR="000577BD" w:rsidRDefault="000577BD" w:rsidP="000577B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577BD" w:rsidTr="00FD10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77BD" w:rsidRDefault="000577BD" w:rsidP="00FD10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77BD" w:rsidRDefault="000577BD" w:rsidP="00FD10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77BD" w:rsidRDefault="000577BD" w:rsidP="00FD1037">
            <w:pPr>
              <w:pStyle w:val="ConsPlusNormal"/>
              <w:jc w:val="center"/>
            </w:pPr>
            <w:r>
              <w:rPr>
                <w:color w:val="392C69"/>
              </w:rPr>
              <w:t>Список изменяющих документов</w:t>
            </w:r>
          </w:p>
          <w:p w:rsidR="000577BD" w:rsidRDefault="000577BD" w:rsidP="00FD1037">
            <w:pPr>
              <w:pStyle w:val="ConsPlusNormal"/>
              <w:jc w:val="center"/>
            </w:pPr>
            <w:r>
              <w:rPr>
                <w:color w:val="392C69"/>
              </w:rPr>
              <w:t>(в ред. постановления Правительства УР от 25.02.2026 N 90)</w:t>
            </w:r>
          </w:p>
        </w:tc>
        <w:tc>
          <w:tcPr>
            <w:tcW w:w="113" w:type="dxa"/>
            <w:tcBorders>
              <w:top w:val="nil"/>
              <w:left w:val="nil"/>
              <w:bottom w:val="nil"/>
              <w:right w:val="nil"/>
            </w:tcBorders>
            <w:shd w:val="clear" w:color="auto" w:fill="F4F3F8"/>
            <w:tcMar>
              <w:top w:w="0" w:type="dxa"/>
              <w:left w:w="0" w:type="dxa"/>
              <w:bottom w:w="0" w:type="dxa"/>
              <w:right w:w="0" w:type="dxa"/>
            </w:tcMar>
          </w:tcPr>
          <w:p w:rsidR="000577BD" w:rsidRDefault="000577BD" w:rsidP="00FD1037">
            <w:pPr>
              <w:pStyle w:val="ConsPlusNormal"/>
            </w:pPr>
          </w:p>
        </w:tc>
      </w:tr>
    </w:tbl>
    <w:p w:rsidR="000577BD" w:rsidRDefault="000577BD" w:rsidP="000577BD">
      <w:pPr>
        <w:pStyle w:val="ConsPlusNormal"/>
        <w:jc w:val="both"/>
      </w:pPr>
    </w:p>
    <w:p w:rsidR="000577BD" w:rsidRDefault="000577BD" w:rsidP="000577BD">
      <w:pPr>
        <w:pStyle w:val="ConsPlusNormal"/>
        <w:ind w:firstLine="540"/>
        <w:jc w:val="both"/>
      </w:pPr>
      <w:r>
        <w:t>В соответствии с постановлением Правительства Российской Федерации от 26 мая 2021 года N 786 "О системе управления государственными программами Российской Федерации", распоряжением Главы Удмуртской Республики от 25 мая 2023 года N 141-РГ "Об организации перехода на новую систему управления государственными программами Удмуртской Республики" Правительство Удмуртской Республики постановляет:</w:t>
      </w:r>
    </w:p>
    <w:p w:rsidR="000577BD" w:rsidRDefault="000577BD" w:rsidP="000577BD">
      <w:pPr>
        <w:pStyle w:val="ConsPlusNormal"/>
        <w:spacing w:before="240"/>
        <w:ind w:firstLine="540"/>
        <w:jc w:val="both"/>
      </w:pPr>
      <w:r>
        <w:t xml:space="preserve">1. Утвердить прилагаемую государственную </w:t>
      </w:r>
      <w:hyperlink w:anchor="P75" w:tooltip="ГОСУДАРСТВЕННАЯ ПРОГРАММА">
        <w:r>
          <w:rPr>
            <w:color w:val="0000FF"/>
          </w:rPr>
          <w:t>программу</w:t>
        </w:r>
      </w:hyperlink>
      <w:r>
        <w:t xml:space="preserve"> Удмуртской Республики "Развитие транспортной системы Удмуртской Республики".</w:t>
      </w:r>
    </w:p>
    <w:p w:rsidR="000577BD" w:rsidRDefault="000577BD" w:rsidP="000577BD">
      <w:pPr>
        <w:pStyle w:val="ConsPlusNormal"/>
        <w:spacing w:before="240"/>
        <w:ind w:firstLine="540"/>
        <w:jc w:val="both"/>
      </w:pPr>
      <w:r>
        <w:t>2. Министерству транспорта и дорожного хозяйства Удмуртской Республики:</w:t>
      </w:r>
    </w:p>
    <w:p w:rsidR="000577BD" w:rsidRDefault="000577BD" w:rsidP="000577BD">
      <w:pPr>
        <w:pStyle w:val="ConsPlusNormal"/>
        <w:spacing w:before="240"/>
        <w:ind w:firstLine="540"/>
        <w:jc w:val="both"/>
      </w:pPr>
      <w:r>
        <w:t xml:space="preserve">разместить государственную </w:t>
      </w:r>
      <w:hyperlink w:anchor="P75" w:tooltip="ГОСУДАРСТВЕННАЯ ПРОГРАММА">
        <w:r>
          <w:rPr>
            <w:color w:val="0000FF"/>
          </w:rPr>
          <w:t>программу</w:t>
        </w:r>
      </w:hyperlink>
      <w:r>
        <w:t xml:space="preserve"> Удмуртской Республики, утвержденную настоящим постановлением, на своем официальном сайте в 2-недельный срок со дня официального опубликования настоящего постановления;</w:t>
      </w:r>
    </w:p>
    <w:p w:rsidR="000577BD" w:rsidRDefault="000577BD" w:rsidP="000577BD">
      <w:pPr>
        <w:pStyle w:val="ConsPlusNormal"/>
        <w:spacing w:before="240"/>
        <w:ind w:firstLine="540"/>
        <w:jc w:val="both"/>
      </w:pPr>
      <w:r>
        <w:t xml:space="preserve">обеспечить регистрацию указанной государственной </w:t>
      </w:r>
      <w:hyperlink w:anchor="P75" w:tooltip="ГОСУДАРСТВЕННАЯ ПРОГРАММА">
        <w:r>
          <w:rPr>
            <w:color w:val="0000FF"/>
          </w:rPr>
          <w:t>программы</w:t>
        </w:r>
      </w:hyperlink>
      <w:r>
        <w:t xml:space="preserve"> Удмуртской Республики в федеральном государственном реестре документов стратегического планирования в порядке, установленном Правительством Российской Федерации;</w:t>
      </w:r>
    </w:p>
    <w:p w:rsidR="000577BD" w:rsidRDefault="000577BD" w:rsidP="000577BD">
      <w:pPr>
        <w:pStyle w:val="ConsPlusNormal"/>
        <w:spacing w:before="240"/>
        <w:ind w:firstLine="540"/>
        <w:jc w:val="both"/>
      </w:pPr>
      <w:r>
        <w:t xml:space="preserve">принять меры по реализации мероприятий указанной государственной </w:t>
      </w:r>
      <w:hyperlink w:anchor="P75" w:tooltip="ГОСУДАРСТВЕННАЯ ПРОГРАММА">
        <w:r>
          <w:rPr>
            <w:color w:val="0000FF"/>
          </w:rPr>
          <w:t>программы</w:t>
        </w:r>
      </w:hyperlink>
      <w:r>
        <w:t xml:space="preserve"> Удмуртской Республики.</w:t>
      </w:r>
    </w:p>
    <w:p w:rsidR="000577BD" w:rsidRDefault="000577BD" w:rsidP="000577BD">
      <w:pPr>
        <w:pStyle w:val="ConsPlusNormal"/>
        <w:spacing w:before="240"/>
        <w:ind w:firstLine="540"/>
        <w:jc w:val="both"/>
      </w:pPr>
      <w:r>
        <w:t>3. Признать утратившими силу:</w:t>
      </w:r>
    </w:p>
    <w:p w:rsidR="000577BD" w:rsidRDefault="000577BD" w:rsidP="000577BD">
      <w:pPr>
        <w:pStyle w:val="ConsPlusNormal"/>
        <w:spacing w:before="240"/>
        <w:ind w:firstLine="540"/>
        <w:jc w:val="both"/>
      </w:pPr>
      <w:r>
        <w:t>постановление Правительства Удмуртской Республики от 29 июля 2013 года N 330 "Об утверждении государственной программы Удмуртской Республики "Развитие транспортной системы Удмуртской Республики (2013 - 2015 годы)";</w:t>
      </w:r>
    </w:p>
    <w:p w:rsidR="000577BD" w:rsidRDefault="000577BD" w:rsidP="000577BD">
      <w:pPr>
        <w:pStyle w:val="ConsPlusNormal"/>
        <w:spacing w:before="240"/>
        <w:ind w:firstLine="540"/>
        <w:jc w:val="both"/>
      </w:pPr>
      <w:r>
        <w:t xml:space="preserve">постановление Правительства Удмуртской Республики от 19 мая 2014 года N 185 "О внесении изменений в постановление Правительства Удмуртской Республики от 29 июля 2013 года N 330 "Об утверждении государственной программы Удмуртской Республики "Развитие транспортной </w:t>
      </w:r>
      <w:r>
        <w:lastRenderedPageBreak/>
        <w:t>системы Удмуртской Республики (2013 - 2015 годы)";</w:t>
      </w:r>
    </w:p>
    <w:p w:rsidR="000577BD" w:rsidRDefault="000577BD" w:rsidP="000577BD">
      <w:pPr>
        <w:pStyle w:val="ConsPlusNormal"/>
        <w:spacing w:before="240"/>
        <w:ind w:firstLine="540"/>
        <w:jc w:val="both"/>
      </w:pPr>
      <w:r>
        <w:t>постановление Правительства Удмуртской Республики от 27 октября 2014 года N 398 "О внесении изменений в постановление Правительства Удмуртской Республики от 29 июля 2013 года N 330 "Об утверждении государственной программы Удмуртской Республики "Развитие транспортной системы Удмуртской Республики (2013 - 2020 годы)";</w:t>
      </w:r>
    </w:p>
    <w:p w:rsidR="000577BD" w:rsidRDefault="000577BD" w:rsidP="000577BD">
      <w:pPr>
        <w:pStyle w:val="ConsPlusNormal"/>
        <w:spacing w:before="240"/>
        <w:ind w:firstLine="540"/>
        <w:jc w:val="both"/>
      </w:pPr>
      <w:r>
        <w:t>пункт 1 постановления Правительства Удмуртской Республики от 29 апреля 2015 года N 214 "О внесении изменений в постановление Правительства Удмуртской Республики от 29 июля 2013 года N 330 "Об утверждении государственной программы Удмуртской Республики "Развитие транспортной системы Удмуртской Республики (2013 - 2020 годы)" и признании утратившими силу некоторых актов Правительства Удмуртской Республики";</w:t>
      </w:r>
    </w:p>
    <w:p w:rsidR="000577BD" w:rsidRDefault="000577BD" w:rsidP="000577BD">
      <w:pPr>
        <w:pStyle w:val="ConsPlusNormal"/>
        <w:spacing w:before="240"/>
        <w:ind w:firstLine="540"/>
        <w:jc w:val="both"/>
      </w:pPr>
      <w:r>
        <w:t>постановление Правительства Удмуртской Республики от 29 декабря 2015 года N 575 "О внесении изменения в постановление Правительства Удмуртской Республики от 29 июля 2013 года N 330 "Об утверждении государственной программы Удмуртской Республики "Развитие транспортной системы Удмуртской Республики";</w:t>
      </w:r>
    </w:p>
    <w:p w:rsidR="000577BD" w:rsidRDefault="000577BD" w:rsidP="000577BD">
      <w:pPr>
        <w:pStyle w:val="ConsPlusNormal"/>
        <w:spacing w:before="240"/>
        <w:ind w:firstLine="540"/>
        <w:jc w:val="both"/>
      </w:pPr>
      <w:r>
        <w:t>постановление Правительства Удмуртской Республики от 18 апреля 2016 года N 163 "О внесении изменения в постановление Правительства Удмуртской Республики от 29 июля 2013 года N 330 "Об утверждении государственной программы Удмуртской Республики "Развитие транспортной системы Удмуртской Республики";</w:t>
      </w:r>
    </w:p>
    <w:p w:rsidR="000577BD" w:rsidRDefault="000577BD" w:rsidP="000577BD">
      <w:pPr>
        <w:pStyle w:val="ConsPlusNormal"/>
        <w:spacing w:before="240"/>
        <w:ind w:firstLine="540"/>
        <w:jc w:val="both"/>
      </w:pPr>
      <w:r>
        <w:t>постановление Правительства Удмуртской Республики от 1 августа 2016 года N 312 "О внесении изменений в постановление Правительства Удмуртской Республики от 29 июля 2013 года N 330 "Об утверждении государственной программы Удмуртской Республики "Развитие транспортной системы Удмуртской Республики";</w:t>
      </w:r>
    </w:p>
    <w:p w:rsidR="000577BD" w:rsidRDefault="000577BD" w:rsidP="000577BD">
      <w:pPr>
        <w:pStyle w:val="ConsPlusNormal"/>
        <w:spacing w:before="240"/>
        <w:ind w:firstLine="540"/>
        <w:jc w:val="both"/>
      </w:pPr>
      <w:r>
        <w:t>постановление Правительства Удмуртской Республики от 14 ноября 2016 года N 476 "О внесении изменений в постановление Правительства Удмуртской Республики от 29 июля 2013 года N 330 "Об утверждении государственной программы Удмуртской Республики "Развитие транспортной системы Удмуртской Республики";</w:t>
      </w:r>
    </w:p>
    <w:p w:rsidR="000577BD" w:rsidRDefault="000577BD" w:rsidP="000577BD">
      <w:pPr>
        <w:pStyle w:val="ConsPlusNormal"/>
        <w:spacing w:before="240"/>
        <w:ind w:firstLine="540"/>
        <w:jc w:val="both"/>
      </w:pPr>
      <w:r>
        <w:t>постановление Правительства Удмуртской Республики от 26 декабря 2016 года N 541 "О внесении изменений в постановление Правительства Удмуртской Республики от 29 июля 2013 года N 330 "Об утверждении государственной программы Удмуртской Республики "Развитие транспортной системы Удмуртской Республики";</w:t>
      </w:r>
    </w:p>
    <w:p w:rsidR="000577BD" w:rsidRDefault="000577BD" w:rsidP="000577BD">
      <w:pPr>
        <w:pStyle w:val="ConsPlusNormal"/>
        <w:spacing w:before="240"/>
        <w:ind w:firstLine="540"/>
        <w:jc w:val="both"/>
      </w:pPr>
      <w:r>
        <w:t>постановление Правительства Удмуртской Республики от 6 февраля 2017 года N 19 "О внесении изменений в постановление Правительства Удмуртской Республики от 29 июля 2013 года N 330 "Об утверждении государственной программы Удмуртской Республики "Развитие транспортной системы Удмуртской Республики";</w:t>
      </w:r>
    </w:p>
    <w:p w:rsidR="000577BD" w:rsidRDefault="000577BD" w:rsidP="000577BD">
      <w:pPr>
        <w:pStyle w:val="ConsPlusNormal"/>
        <w:spacing w:before="240"/>
        <w:ind w:firstLine="540"/>
        <w:jc w:val="both"/>
      </w:pPr>
      <w:r>
        <w:t>пункт 1 постановление Правительства Удмуртской Республики от 22 мая 2017 года N 200 "О внесении изменений в постановление Правительства Удмуртской Республики от 29 июля 2013 года N 330 "Об утверждении государственной программы Удмуртской Республики "Развитие транспортной системы Удмуртской Республики" и о признании утратившими силу некоторых постановлений Правительства Удмуртской Республики";</w:t>
      </w:r>
    </w:p>
    <w:p w:rsidR="000577BD" w:rsidRDefault="000577BD" w:rsidP="000577BD">
      <w:pPr>
        <w:pStyle w:val="ConsPlusNormal"/>
        <w:spacing w:before="240"/>
        <w:ind w:firstLine="540"/>
        <w:jc w:val="both"/>
      </w:pPr>
      <w:r>
        <w:lastRenderedPageBreak/>
        <w:t>постановление Правительства Удмуртской Республики от 2 декабря 2017 года N 509 "О внесении изменений в постановление Правительства Удмуртской Республики от 29 июля 2013 года N 330 "Об утверждении государственной программы Удмуртской Республики "Развитие транспортной системы Удмуртской Республики";</w:t>
      </w:r>
    </w:p>
    <w:p w:rsidR="000577BD" w:rsidRDefault="000577BD" w:rsidP="000577BD">
      <w:pPr>
        <w:pStyle w:val="ConsPlusNormal"/>
        <w:spacing w:before="240"/>
        <w:ind w:firstLine="540"/>
        <w:jc w:val="both"/>
      </w:pPr>
      <w:r>
        <w:t>постановление Правительства Удмуртской Республики от 2 февраля 2018 года N 18 "О внесении изменений в постановление Правительства Удмуртской Республики от 29 июля 2013 года N 330 "Об утверждении государственной программы Удмуртской Республики "Развитие транспортной системы Удмуртской Республики";</w:t>
      </w:r>
    </w:p>
    <w:p w:rsidR="000577BD" w:rsidRDefault="000577BD" w:rsidP="000577BD">
      <w:pPr>
        <w:pStyle w:val="ConsPlusNormal"/>
        <w:spacing w:before="240"/>
        <w:ind w:firstLine="540"/>
        <w:jc w:val="both"/>
      </w:pPr>
      <w:r>
        <w:t>пункт 2 постановления Правительства Удмуртской Республики от 3 апреля 2018 года N 98 "О внесении изменений в отдельные постановления Правительства Удмуртской Республики";</w:t>
      </w:r>
    </w:p>
    <w:p w:rsidR="000577BD" w:rsidRDefault="000577BD" w:rsidP="000577BD">
      <w:pPr>
        <w:pStyle w:val="ConsPlusNormal"/>
        <w:spacing w:before="240"/>
        <w:ind w:firstLine="540"/>
        <w:jc w:val="both"/>
      </w:pPr>
      <w:r>
        <w:t>постановление Правительства Удмуртской Республики от 8 мая 2018 года N 171 "О внесении изменения в постановление Правительства Удмуртской Республики от 29 июля 2013 года N 330 "Об утверждении государственной программы Удмуртской Республики "Развитие транспортной системы Удмуртской Республики";</w:t>
      </w:r>
    </w:p>
    <w:p w:rsidR="000577BD" w:rsidRDefault="000577BD" w:rsidP="000577BD">
      <w:pPr>
        <w:pStyle w:val="ConsPlusNormal"/>
        <w:spacing w:before="240"/>
        <w:ind w:firstLine="540"/>
        <w:jc w:val="both"/>
      </w:pPr>
      <w:r>
        <w:t>постановление Правительства Удмуртской Республики от 14 мая 2018 года N 173 "О внесении изменений в постановление Правительства Удмуртской Республики от 29 июля 2013 года N 330 "Об утверждении государственной программы Удмуртской Республики "Развитие транспортной системы Удмуртской Республики";</w:t>
      </w:r>
    </w:p>
    <w:p w:rsidR="000577BD" w:rsidRDefault="000577BD" w:rsidP="000577BD">
      <w:pPr>
        <w:pStyle w:val="ConsPlusNormal"/>
        <w:spacing w:before="240"/>
        <w:ind w:firstLine="540"/>
        <w:jc w:val="both"/>
      </w:pPr>
      <w:r>
        <w:t>постановление Правительства Удмуртской Республики от 24 мая 2018 года N 201 "О внесении изменений в постановление Правительства Удмуртской Республики от 29 июля 2013 года N 330 "Об утверждении государственной программы Удмуртской Республики "Развитие транспортной системы Удмуртской Республики";</w:t>
      </w:r>
    </w:p>
    <w:p w:rsidR="000577BD" w:rsidRDefault="000577BD" w:rsidP="000577BD">
      <w:pPr>
        <w:pStyle w:val="ConsPlusNormal"/>
        <w:spacing w:before="240"/>
        <w:ind w:firstLine="540"/>
        <w:jc w:val="both"/>
      </w:pPr>
      <w:r>
        <w:t>постановление Правительства Удмуртской Республики от 9 июля 2018 года N 279 "О внесении изменений в постановление Правительства Удмуртской Республики от 29 июля 2013 года N 330 "Об утверждении государственной программы Удмуртской Республики "Развитие транспортной системы Удмуртской Республики";</w:t>
      </w:r>
    </w:p>
    <w:p w:rsidR="000577BD" w:rsidRDefault="000577BD" w:rsidP="000577BD">
      <w:pPr>
        <w:pStyle w:val="ConsPlusNormal"/>
        <w:spacing w:before="240"/>
        <w:ind w:firstLine="540"/>
        <w:jc w:val="both"/>
      </w:pPr>
      <w:r>
        <w:t>постановление Правительства Удмуртской Республики от 25 декабря 2018 года N 544 "О внесении изменений в постановление Правительства Удмуртской Республики от 29 июля 2013 года N 330 "Об утверждении государственной программы Удмуртской Республики "Развитие транспортной системы Удмуртской Республики";</w:t>
      </w:r>
    </w:p>
    <w:p w:rsidR="000577BD" w:rsidRDefault="000577BD" w:rsidP="000577BD">
      <w:pPr>
        <w:pStyle w:val="ConsPlusNormal"/>
        <w:spacing w:before="240"/>
        <w:ind w:firstLine="540"/>
        <w:jc w:val="both"/>
      </w:pPr>
      <w:r>
        <w:t>постановление Правительства Удмуртской Республики от 27 февраля 2019 года N 67 "О внесении изменений в постановление Правительства Удмуртской Республики от 29 июля 2013 года N 330 "Об утверждении государственной программы Удмуртской Республики "Развитие транспортной системы Удмуртской Республики";</w:t>
      </w:r>
    </w:p>
    <w:p w:rsidR="000577BD" w:rsidRDefault="000577BD" w:rsidP="000577BD">
      <w:pPr>
        <w:pStyle w:val="ConsPlusNormal"/>
        <w:spacing w:before="240"/>
        <w:ind w:firstLine="540"/>
        <w:jc w:val="both"/>
      </w:pPr>
      <w:r>
        <w:t>постановление Правительства Удмуртской Республики от 28 октября 2019 года N 490 "О внесении изменений в постановление Правительства Удмуртской Республики от 29 июля 2013 года N 330 "Об утверждении государственной программы Удмуртской Республики "Развитие транспортной системы Удмуртской Республики";</w:t>
      </w:r>
    </w:p>
    <w:p w:rsidR="000577BD" w:rsidRDefault="000577BD" w:rsidP="000577BD">
      <w:pPr>
        <w:pStyle w:val="ConsPlusNormal"/>
        <w:spacing w:before="240"/>
        <w:ind w:firstLine="540"/>
        <w:jc w:val="both"/>
      </w:pPr>
      <w:r>
        <w:lastRenderedPageBreak/>
        <w:t>постановление Правительства Удмуртской Республики от 31 марта 2020 года N 91 "О внесении изменений в постановление Правительства Удмуртской Республики от 29 июля 2013 года N 330 "Об утверждении государственной программы Удмуртской Республики "Развитие транспортной системы Удмуртской Республики";</w:t>
      </w:r>
    </w:p>
    <w:p w:rsidR="000577BD" w:rsidRDefault="000577BD" w:rsidP="000577BD">
      <w:pPr>
        <w:pStyle w:val="ConsPlusNormal"/>
        <w:spacing w:before="240"/>
        <w:ind w:firstLine="540"/>
        <w:jc w:val="both"/>
      </w:pPr>
      <w:r>
        <w:t>постановление Правительства Удмуртской Республики от 29 октября 2020 года N 501 "О внесении изменений в постановление Правительства Удмуртской Республики от 29 июля 2013 года N 330 "Об утверждении государственной программы Удмуртской Республики "Развитие транспортной системы Удмуртской Республики";</w:t>
      </w:r>
    </w:p>
    <w:p w:rsidR="000577BD" w:rsidRDefault="000577BD" w:rsidP="000577BD">
      <w:pPr>
        <w:pStyle w:val="ConsPlusNormal"/>
        <w:spacing w:before="240"/>
        <w:ind w:firstLine="540"/>
        <w:jc w:val="both"/>
      </w:pPr>
      <w:r>
        <w:t>постановление Правительства Удмуртской Республики от 30 декабря 2020 года N 646 "О внесении изменений в постановление Правительства Удмуртской Республики от 29 июля 2013 года N 330 "Об утверждении государственной программы Удмуртской Республики "Развитие транспортной системы Удмуртской Республики";</w:t>
      </w:r>
    </w:p>
    <w:p w:rsidR="000577BD" w:rsidRDefault="000577BD" w:rsidP="000577BD">
      <w:pPr>
        <w:pStyle w:val="ConsPlusNormal"/>
        <w:spacing w:before="240"/>
        <w:ind w:firstLine="540"/>
        <w:jc w:val="both"/>
      </w:pPr>
      <w:r>
        <w:t>постановление Правительства Удмуртской Республики от 31 марта 2021 года N 176 "О внесении изменений в постановление Правительства Удмуртской Республики от 29 июля 2013 года N 330 "Об утверждении государственной программы Удмуртской Республики "Развитие транспортной системы Удмуртской Республики";</w:t>
      </w:r>
    </w:p>
    <w:p w:rsidR="000577BD" w:rsidRDefault="000577BD" w:rsidP="000577BD">
      <w:pPr>
        <w:pStyle w:val="ConsPlusNormal"/>
        <w:spacing w:before="240"/>
        <w:ind w:firstLine="540"/>
        <w:jc w:val="both"/>
      </w:pPr>
      <w:r>
        <w:t>постановление Правительства Удмуртской Республики от 30 июля 2021 года N 389 "О внесении изменений в постановление Правительства Удмуртской Республики от 29 июля 2013 года N 330 "Об утверждении государственной программы Удмуртской Республики "Развитие транспортной системы Удмуртской Республики";</w:t>
      </w:r>
    </w:p>
    <w:p w:rsidR="000577BD" w:rsidRDefault="000577BD" w:rsidP="000577BD">
      <w:pPr>
        <w:pStyle w:val="ConsPlusNormal"/>
        <w:spacing w:before="240"/>
        <w:ind w:firstLine="540"/>
        <w:jc w:val="both"/>
      </w:pPr>
      <w:r>
        <w:t>постановление Правительства Удмуртской Республики от 8 сентября 2021 года N 475 "О внесении изменений в постановление Правительства Удмуртской Республики от 29 июля 2013 года N 330 "Об утверждении государственной программы Удмуртской Республики "Развитие транспортной системы Удмуртской Республики";</w:t>
      </w:r>
    </w:p>
    <w:p w:rsidR="000577BD" w:rsidRDefault="000577BD" w:rsidP="000577BD">
      <w:pPr>
        <w:pStyle w:val="ConsPlusNormal"/>
        <w:spacing w:before="240"/>
        <w:ind w:firstLine="540"/>
        <w:jc w:val="both"/>
      </w:pPr>
      <w:r>
        <w:t>постановление Правительства Удмуртской Республики от 10 декабря 2021 года N 674 "О внесении изменений в постановление Правительства Удмуртской Республики от 29 июля 2013 года N 330 "Об утверждении государственной программы Удмуртской Республики "Развитие транспортной системы Удмуртской Республики";</w:t>
      </w:r>
    </w:p>
    <w:p w:rsidR="000577BD" w:rsidRDefault="000577BD" w:rsidP="000577BD">
      <w:pPr>
        <w:pStyle w:val="ConsPlusNormal"/>
        <w:spacing w:before="240"/>
        <w:ind w:firstLine="540"/>
        <w:jc w:val="both"/>
      </w:pPr>
      <w:r>
        <w:t>постановление Правительства Удмуртской Республики от 31 марта 2022 года N 154 "О внесении изменений в постановление Правительства Удмуртской Республики от 29 июля 2013 года N 330 "Об утверждении государственной программы Удмуртской Республики "Развитие транспортной системы Удмуртской Республики";</w:t>
      </w:r>
    </w:p>
    <w:p w:rsidR="000577BD" w:rsidRDefault="000577BD" w:rsidP="000577BD">
      <w:pPr>
        <w:pStyle w:val="ConsPlusNormal"/>
        <w:spacing w:before="240"/>
        <w:ind w:firstLine="540"/>
        <w:jc w:val="both"/>
      </w:pPr>
      <w:r>
        <w:t>постановление Правительства Удмуртской Республики от 11 июля 2022 года N 352 "О внесении изменений в постановление Правительства Удмуртской Республики от 29 июля 2013 года N 330 "Об утверждении государственной программы Удмуртской Республики "Развитие транспортной системы Удмуртской Республики";</w:t>
      </w:r>
    </w:p>
    <w:p w:rsidR="000577BD" w:rsidRDefault="000577BD" w:rsidP="000577BD">
      <w:pPr>
        <w:pStyle w:val="ConsPlusNormal"/>
        <w:spacing w:before="240"/>
        <w:ind w:firstLine="540"/>
        <w:jc w:val="both"/>
      </w:pPr>
      <w:r>
        <w:t xml:space="preserve">постановление Правительства Удмуртской Республики от 5 октября 2022 года N 529 "О внесении изменений в постановление Правительства Удмуртской Республики от 29 июля 2013 года N 330 "Об утверждении государственной программы Удмуртской Республики "Развитие </w:t>
      </w:r>
      <w:r>
        <w:lastRenderedPageBreak/>
        <w:t>транспортной системы Удмуртской Республики";</w:t>
      </w:r>
    </w:p>
    <w:p w:rsidR="000577BD" w:rsidRDefault="000577BD" w:rsidP="000577BD">
      <w:pPr>
        <w:pStyle w:val="ConsPlusNormal"/>
        <w:spacing w:before="240"/>
        <w:ind w:firstLine="540"/>
        <w:jc w:val="both"/>
      </w:pPr>
      <w:r>
        <w:t>постановление Правительства Удмуртской Республики от 31 марта 2023 года N 194 "О внесении изменений в постановление Правительства Удмуртской Республики от 29 июля 2013 года N 330 "Об утверждении государственной программы Удмуртской Республики "Развитие транспортной системы Удмуртской Республики";</w:t>
      </w:r>
    </w:p>
    <w:p w:rsidR="000577BD" w:rsidRDefault="000577BD" w:rsidP="000577BD">
      <w:pPr>
        <w:pStyle w:val="ConsPlusNormal"/>
        <w:spacing w:before="240"/>
        <w:ind w:firstLine="540"/>
        <w:jc w:val="both"/>
      </w:pPr>
      <w:r>
        <w:t>постановление Правительства Удмуртской Республики от 15 мая 2023 года N 312 "О внесении изменений в постановление Правительства Удмуртской Республики от 29 июля 2013 года N 330 "Об утверждении государственной программы Удмуртской Республики "Развитие транспортной системы Удмуртской Республики";</w:t>
      </w:r>
    </w:p>
    <w:p w:rsidR="000577BD" w:rsidRDefault="000577BD" w:rsidP="000577BD">
      <w:pPr>
        <w:pStyle w:val="ConsPlusNormal"/>
        <w:spacing w:before="240"/>
        <w:ind w:firstLine="540"/>
        <w:jc w:val="both"/>
      </w:pPr>
      <w:r>
        <w:t>постановление Правительства Удмуртской Республики от 20 июня 2023 года N 397 "О внесении изменений в постановление Правительства Удмуртской Республики от 29 июля 2013 года N 330 "Об утверждении государственной программы Удмуртской Республики "Развитие транспортной системы Удмуртской Республики";</w:t>
      </w:r>
    </w:p>
    <w:p w:rsidR="000577BD" w:rsidRDefault="000577BD" w:rsidP="000577BD">
      <w:pPr>
        <w:pStyle w:val="ConsPlusNormal"/>
        <w:spacing w:before="240"/>
        <w:ind w:firstLine="540"/>
        <w:jc w:val="both"/>
      </w:pPr>
      <w:r>
        <w:t>постановление Правительства Удмуртской Республики от 3 июля 2023 года N 437 "О внесении изменений в постановление Правительства Удмуртской Республики от 29 июля 2013 года N 330 "Об утверждении государственной программы Удмуртской Республики "Развитие транспортной системы Удмуртской Республики";</w:t>
      </w:r>
    </w:p>
    <w:p w:rsidR="000577BD" w:rsidRDefault="000577BD" w:rsidP="000577BD">
      <w:pPr>
        <w:pStyle w:val="ConsPlusNormal"/>
        <w:spacing w:before="240"/>
        <w:ind w:firstLine="540"/>
        <w:jc w:val="both"/>
      </w:pPr>
      <w:r>
        <w:t>постановление Правительства Удмуртской Республики от 11 августа 2023 года N 526 "О внесении изменений в постановление Правительства Удмуртской Республики от 29 июля 2013 года N 330 "Об утверждении государственной программы Удмуртской Республики "Развитие транспортной системы Удмуртской Республики";</w:t>
      </w:r>
    </w:p>
    <w:p w:rsidR="000577BD" w:rsidRDefault="000577BD" w:rsidP="000577BD">
      <w:pPr>
        <w:pStyle w:val="ConsPlusNormal"/>
        <w:spacing w:before="240"/>
        <w:ind w:firstLine="540"/>
        <w:jc w:val="both"/>
      </w:pPr>
      <w:r>
        <w:t>постановление Правительства Удмуртской Республики от 29 сентября 2023 года N 650 "О внесении изменений в постановление Правительства Удмуртской Республики от 29 июля 2013 года N 330 "Об утверждении государственной программы Удмуртской Республики "Развитие транспортной системы Удмуртской Республики".</w:t>
      </w:r>
    </w:p>
    <w:p w:rsidR="000577BD" w:rsidRDefault="000577BD" w:rsidP="000577BD">
      <w:pPr>
        <w:pStyle w:val="ConsPlusNormal"/>
        <w:spacing w:before="240"/>
        <w:ind w:firstLine="540"/>
        <w:jc w:val="both"/>
      </w:pPr>
      <w:r>
        <w:t>4. Настоящее постановление вступает в силу с 1 января 2024 года.</w:t>
      </w:r>
    </w:p>
    <w:p w:rsidR="000577BD" w:rsidRDefault="000577BD" w:rsidP="000577BD">
      <w:pPr>
        <w:pStyle w:val="ConsPlusNormal"/>
        <w:jc w:val="both"/>
      </w:pPr>
    </w:p>
    <w:p w:rsidR="000577BD" w:rsidRDefault="000577BD" w:rsidP="000577BD">
      <w:pPr>
        <w:pStyle w:val="ConsPlusNormal"/>
        <w:jc w:val="right"/>
      </w:pPr>
      <w:r>
        <w:t>Председатель Правительства</w:t>
      </w:r>
    </w:p>
    <w:p w:rsidR="000577BD" w:rsidRDefault="000577BD" w:rsidP="000577BD">
      <w:pPr>
        <w:pStyle w:val="ConsPlusNormal"/>
        <w:jc w:val="right"/>
      </w:pPr>
      <w:r>
        <w:t>Удмуртской Республики</w:t>
      </w:r>
    </w:p>
    <w:p w:rsidR="000577BD" w:rsidRDefault="000577BD" w:rsidP="000577BD">
      <w:pPr>
        <w:pStyle w:val="ConsPlusNormal"/>
        <w:jc w:val="right"/>
      </w:pPr>
      <w:r>
        <w:t>Я.В.СЕМЕНОВ</w:t>
      </w:r>
    </w:p>
    <w:p w:rsidR="000577BD" w:rsidRDefault="000577BD" w:rsidP="000577BD">
      <w:pPr>
        <w:pStyle w:val="ConsPlusNormal"/>
        <w:jc w:val="both"/>
      </w:pPr>
    </w:p>
    <w:p w:rsidR="000577BD" w:rsidRDefault="000577BD" w:rsidP="000577BD">
      <w:pPr>
        <w:pStyle w:val="ConsPlusNormal"/>
        <w:jc w:val="both"/>
      </w:pPr>
    </w:p>
    <w:p w:rsidR="000577BD" w:rsidRDefault="000577BD" w:rsidP="000577BD">
      <w:pPr>
        <w:pStyle w:val="ConsPlusNormal"/>
        <w:jc w:val="both"/>
      </w:pPr>
    </w:p>
    <w:p w:rsidR="000577BD" w:rsidRDefault="000577BD" w:rsidP="000577BD">
      <w:pPr>
        <w:pStyle w:val="ConsPlusNormal"/>
        <w:jc w:val="both"/>
      </w:pPr>
    </w:p>
    <w:p w:rsidR="000577BD" w:rsidRDefault="000577BD" w:rsidP="000577BD">
      <w:pPr>
        <w:pStyle w:val="ConsPlusNormal"/>
        <w:jc w:val="both"/>
      </w:pPr>
    </w:p>
    <w:p w:rsidR="000577BD" w:rsidRDefault="000577BD" w:rsidP="000577BD">
      <w:pPr>
        <w:pStyle w:val="ConsPlusNormal"/>
        <w:jc w:val="right"/>
        <w:outlineLvl w:val="0"/>
      </w:pPr>
      <w:r>
        <w:t>Утверждена</w:t>
      </w:r>
    </w:p>
    <w:p w:rsidR="000577BD" w:rsidRDefault="000577BD" w:rsidP="000577BD">
      <w:pPr>
        <w:pStyle w:val="ConsPlusNormal"/>
        <w:jc w:val="right"/>
      </w:pPr>
      <w:r>
        <w:t>постановлением</w:t>
      </w:r>
    </w:p>
    <w:p w:rsidR="000577BD" w:rsidRDefault="000577BD" w:rsidP="000577BD">
      <w:pPr>
        <w:pStyle w:val="ConsPlusNormal"/>
        <w:jc w:val="right"/>
      </w:pPr>
      <w:r>
        <w:t>Правительства</w:t>
      </w:r>
    </w:p>
    <w:p w:rsidR="000577BD" w:rsidRDefault="000577BD" w:rsidP="000577BD">
      <w:pPr>
        <w:pStyle w:val="ConsPlusNormal"/>
        <w:jc w:val="right"/>
      </w:pPr>
      <w:r>
        <w:t>Удмуртской Республики</w:t>
      </w:r>
    </w:p>
    <w:p w:rsidR="000577BD" w:rsidRDefault="000577BD" w:rsidP="000577BD">
      <w:pPr>
        <w:pStyle w:val="ConsPlusNormal"/>
        <w:jc w:val="right"/>
      </w:pPr>
      <w:r>
        <w:t>от 16 октября 2023 г. N 677</w:t>
      </w:r>
    </w:p>
    <w:p w:rsidR="000577BD" w:rsidRDefault="000577BD" w:rsidP="000577BD">
      <w:pPr>
        <w:pStyle w:val="ConsPlusNormal"/>
        <w:jc w:val="both"/>
      </w:pPr>
    </w:p>
    <w:p w:rsidR="000577BD" w:rsidRDefault="000577BD" w:rsidP="000577BD">
      <w:pPr>
        <w:pStyle w:val="ConsPlusTitle"/>
        <w:jc w:val="center"/>
      </w:pPr>
      <w:bookmarkStart w:id="0" w:name="P75"/>
      <w:bookmarkEnd w:id="0"/>
      <w:r>
        <w:lastRenderedPageBreak/>
        <w:t>ГОСУДАРСТВЕННАЯ ПРОГРАММА</w:t>
      </w:r>
    </w:p>
    <w:p w:rsidR="000577BD" w:rsidRDefault="000577BD" w:rsidP="000577BD">
      <w:pPr>
        <w:pStyle w:val="ConsPlusTitle"/>
        <w:jc w:val="center"/>
      </w:pPr>
      <w:r>
        <w:t>УДМУРТСКОЙ РЕСПУБЛИКИ "РАЗВИТИЕ ТРАНСПОРТНОЙ СИСТЕМЫ</w:t>
      </w:r>
    </w:p>
    <w:p w:rsidR="000577BD" w:rsidRDefault="000577BD" w:rsidP="000577BD">
      <w:pPr>
        <w:pStyle w:val="ConsPlusTitle"/>
        <w:jc w:val="center"/>
      </w:pPr>
      <w:r>
        <w:t>УДМУРТСКОЙ РЕСПУБЛИКИ"</w:t>
      </w:r>
    </w:p>
    <w:p w:rsidR="000577BD" w:rsidRDefault="000577BD" w:rsidP="000577B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577BD" w:rsidTr="00FD10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77BD" w:rsidRDefault="000577BD" w:rsidP="00FD10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77BD" w:rsidRDefault="000577BD" w:rsidP="00FD10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77BD" w:rsidRDefault="000577BD" w:rsidP="00FD1037">
            <w:pPr>
              <w:pStyle w:val="ConsPlusNormal"/>
              <w:jc w:val="center"/>
            </w:pPr>
            <w:r>
              <w:rPr>
                <w:color w:val="392C69"/>
              </w:rPr>
              <w:t>Список изменяющих документов</w:t>
            </w:r>
          </w:p>
          <w:p w:rsidR="000577BD" w:rsidRDefault="000577BD" w:rsidP="00FD1037">
            <w:pPr>
              <w:pStyle w:val="ConsPlusNormal"/>
              <w:jc w:val="center"/>
            </w:pPr>
            <w:r>
              <w:rPr>
                <w:color w:val="392C69"/>
              </w:rPr>
              <w:t>(в ред. постановления Правительства УР от 25.02.2026 N 90)</w:t>
            </w:r>
          </w:p>
        </w:tc>
        <w:tc>
          <w:tcPr>
            <w:tcW w:w="113" w:type="dxa"/>
            <w:tcBorders>
              <w:top w:val="nil"/>
              <w:left w:val="nil"/>
              <w:bottom w:val="nil"/>
              <w:right w:val="nil"/>
            </w:tcBorders>
            <w:shd w:val="clear" w:color="auto" w:fill="F4F3F8"/>
            <w:tcMar>
              <w:top w:w="0" w:type="dxa"/>
              <w:left w:w="0" w:type="dxa"/>
              <w:bottom w:w="0" w:type="dxa"/>
              <w:right w:w="0" w:type="dxa"/>
            </w:tcMar>
          </w:tcPr>
          <w:p w:rsidR="000577BD" w:rsidRDefault="000577BD" w:rsidP="00FD1037">
            <w:pPr>
              <w:pStyle w:val="ConsPlusNormal"/>
            </w:pPr>
          </w:p>
        </w:tc>
      </w:tr>
    </w:tbl>
    <w:p w:rsidR="000577BD" w:rsidRDefault="000577BD" w:rsidP="000577BD">
      <w:pPr>
        <w:pStyle w:val="ConsPlusNormal"/>
        <w:jc w:val="both"/>
      </w:pPr>
    </w:p>
    <w:p w:rsidR="000577BD" w:rsidRDefault="000577BD" w:rsidP="000577BD">
      <w:pPr>
        <w:pStyle w:val="ConsPlusTitle"/>
        <w:jc w:val="center"/>
        <w:outlineLvl w:val="1"/>
      </w:pPr>
      <w:r>
        <w:t>I. Стратегические приоритеты и цели государственной политики</w:t>
      </w:r>
    </w:p>
    <w:p w:rsidR="000577BD" w:rsidRDefault="000577BD" w:rsidP="000577BD">
      <w:pPr>
        <w:pStyle w:val="ConsPlusTitle"/>
        <w:jc w:val="center"/>
      </w:pPr>
      <w:r>
        <w:t>в сфере реализации государственной программы Удмуртской</w:t>
      </w:r>
    </w:p>
    <w:p w:rsidR="000577BD" w:rsidRDefault="000577BD" w:rsidP="000577BD">
      <w:pPr>
        <w:pStyle w:val="ConsPlusTitle"/>
        <w:jc w:val="center"/>
      </w:pPr>
      <w:r>
        <w:t>Республики "Развитие транспортной системы Удмуртской</w:t>
      </w:r>
    </w:p>
    <w:p w:rsidR="000577BD" w:rsidRDefault="000577BD" w:rsidP="000577BD">
      <w:pPr>
        <w:pStyle w:val="ConsPlusTitle"/>
        <w:jc w:val="center"/>
      </w:pPr>
      <w:r>
        <w:t>Республики"</w:t>
      </w:r>
    </w:p>
    <w:p w:rsidR="000577BD" w:rsidRDefault="000577BD" w:rsidP="000577BD">
      <w:pPr>
        <w:pStyle w:val="ConsPlusNormal"/>
        <w:jc w:val="both"/>
      </w:pPr>
    </w:p>
    <w:p w:rsidR="000577BD" w:rsidRDefault="000577BD" w:rsidP="000577BD">
      <w:pPr>
        <w:pStyle w:val="ConsPlusTitle"/>
        <w:jc w:val="center"/>
        <w:outlineLvl w:val="2"/>
      </w:pPr>
      <w:r>
        <w:t>1. Оценка текущего состояния транспортного комплекса</w:t>
      </w:r>
    </w:p>
    <w:p w:rsidR="000577BD" w:rsidRDefault="000577BD" w:rsidP="000577BD">
      <w:pPr>
        <w:pStyle w:val="ConsPlusTitle"/>
        <w:jc w:val="center"/>
      </w:pPr>
      <w:r>
        <w:t>Удмуртской Республики</w:t>
      </w:r>
    </w:p>
    <w:p w:rsidR="000577BD" w:rsidRDefault="000577BD" w:rsidP="000577BD">
      <w:pPr>
        <w:pStyle w:val="ConsPlusNormal"/>
        <w:jc w:val="both"/>
      </w:pPr>
    </w:p>
    <w:p w:rsidR="000577BD" w:rsidRDefault="000577BD" w:rsidP="000577BD">
      <w:pPr>
        <w:pStyle w:val="ConsPlusNormal"/>
        <w:ind w:firstLine="540"/>
        <w:jc w:val="both"/>
      </w:pPr>
      <w:r>
        <w:t>Транспорт - одна из важнейших базовых отраслей экономики, ее функционирование непосредственно влияет на социально-экономическое развитие Удмуртской Республики. В последние годы транспортный комплекс, представленный в регионе автомобильным, железнодорожным, воздушным и внутренним водным транспортом, в целом удовлетворял спрос на перевозки пассажиров и грузов.</w:t>
      </w:r>
    </w:p>
    <w:p w:rsidR="000577BD" w:rsidRDefault="000577BD" w:rsidP="000577BD">
      <w:pPr>
        <w:pStyle w:val="ConsPlusNormal"/>
        <w:spacing w:before="240"/>
        <w:ind w:firstLine="540"/>
        <w:jc w:val="both"/>
      </w:pPr>
      <w:r>
        <w:t>1) В Удмуртской Республике действуют 487 автобусных маршрутов регулярных перевозок, в том числе 277 муниципальных и 210 межмуниципальных маршрутов.</w:t>
      </w:r>
    </w:p>
    <w:p w:rsidR="000577BD" w:rsidRDefault="000577BD" w:rsidP="000577BD">
      <w:pPr>
        <w:pStyle w:val="ConsPlusNormal"/>
        <w:spacing w:before="240"/>
        <w:ind w:firstLine="540"/>
        <w:jc w:val="both"/>
      </w:pPr>
      <w:r>
        <w:t>В настоящее время регулярные перевозки пассажиров на территории Удмуртской Республики осуществляются как по регулируемым тарифам с предоставлением всех видов льгот, так и по нерегулируемым тарифам с частичным предоставлением льготного проезда.</w:t>
      </w:r>
    </w:p>
    <w:p w:rsidR="000577BD" w:rsidRDefault="000577BD" w:rsidP="000577BD">
      <w:pPr>
        <w:pStyle w:val="ConsPlusNormal"/>
        <w:spacing w:before="240"/>
        <w:ind w:firstLine="540"/>
        <w:jc w:val="both"/>
      </w:pPr>
      <w:r>
        <w:t>Регулярные перевозки пассажиров осуществляются 56 перевозчиками: акционерным обществом "ИПОПАТ", муниципальным унитарным предприятием "ИжГорЭлектротранс" города Ижевска и субъектами среднего и малого предпринимательства. За 6 месяцев 2023 года данными перевозчиками перевезено 57109,1 тыс. человек, что на 3,8 процента больше показателя аналогичного периода предыдущего года. Районные центры, кроме муниципального образования "Муниципальный округ Граховский район Удмуртской Республики", имеют прямое транспортное обслуживание с городом Ижевском. Почти все населенные пункты муниципальных образований в Удмуртской Республике обеспечены автобусным сообщением, позволяющим осуществлять передвижение населения от административного центра к другим населенным пунктам.</w:t>
      </w:r>
    </w:p>
    <w:p w:rsidR="000577BD" w:rsidRDefault="000577BD" w:rsidP="000577BD">
      <w:pPr>
        <w:pStyle w:val="ConsPlusNormal"/>
        <w:spacing w:before="240"/>
        <w:ind w:firstLine="540"/>
        <w:jc w:val="both"/>
      </w:pPr>
      <w:r>
        <w:t>Общее количество автобусов, осуществляющих регулярные пассажирские перевозки по муниципальным и межмуниципальным автобусным маршрутам, составляет 654 единицы, при этом срок эксплуатации автобусов в среднем составляет 9 лет. На балансе муниципального унитарного предприятия "ИжГорЭлектротранс" города Ижевска находятся 192 трамвая (срок эксплуатации в среднем составляет более 25 лет), 217 троллейбусов (срок эксплуатации в среднем составляет более 20 лет), перевозки осуществляются по 11 трамвайным и 8 троллейбусным маршрутам.</w:t>
      </w:r>
    </w:p>
    <w:p w:rsidR="000577BD" w:rsidRDefault="000577BD" w:rsidP="000577BD">
      <w:pPr>
        <w:pStyle w:val="ConsPlusNormal"/>
        <w:spacing w:before="240"/>
        <w:ind w:firstLine="540"/>
        <w:jc w:val="both"/>
      </w:pPr>
      <w:r>
        <w:t xml:space="preserve">Среди основных проблем, сдерживающих развитие автомобильного пассажирского транспорта, является наличие нерентабельных межмуниципальных маршрутов регулярных </w:t>
      </w:r>
      <w:r>
        <w:lastRenderedPageBreak/>
        <w:t>перевозок, доля которых от общего числа маршрутов в республике составляет около 30 процентов. Причины - отсутствие устойчивого пассажиропотока на отдельных межмуниципальных маршрутах регулярных перевозок, обеспечивающего рентабельность предоставления транспортных услуг, низкий процент пассажиров с платным проездом, большое количество льготников, а также значительные расстояния.</w:t>
      </w:r>
    </w:p>
    <w:p w:rsidR="000577BD" w:rsidRDefault="000577BD" w:rsidP="000577BD">
      <w:pPr>
        <w:pStyle w:val="ConsPlusNormal"/>
        <w:spacing w:before="240"/>
        <w:ind w:firstLine="540"/>
        <w:jc w:val="both"/>
      </w:pPr>
      <w:r>
        <w:t>Также проблемным вопросом для развития регулярных пассажирских перевозок является деятельность частных лиц, не имеющих разрешительных документов, на маршрутах регулярных перевозок;</w:t>
      </w:r>
    </w:p>
    <w:p w:rsidR="000577BD" w:rsidRDefault="000577BD" w:rsidP="000577BD">
      <w:pPr>
        <w:pStyle w:val="ConsPlusNormal"/>
        <w:spacing w:before="240"/>
        <w:ind w:firstLine="540"/>
        <w:jc w:val="both"/>
      </w:pPr>
      <w:r>
        <w:t>2) перевозки пассажиров дальнего следования железнодорожным транспортом в Удмуртской Республике осуществляет акционерное общество "Федеральная пассажирская компания". Перевозки осуществляются по следующим направлениям: Москва, Санкт-Петербург, Нижний Новгород, Екатеринбург, Пермь, Адлер, Анапа, Киров, Агрыз, Набережные Челны, Ульяновск, Новый Уренгой, Новороссийск.</w:t>
      </w:r>
    </w:p>
    <w:p w:rsidR="000577BD" w:rsidRDefault="000577BD" w:rsidP="000577BD">
      <w:pPr>
        <w:pStyle w:val="ConsPlusNormal"/>
        <w:spacing w:before="240"/>
        <w:ind w:firstLine="540"/>
        <w:jc w:val="both"/>
      </w:pPr>
      <w:r>
        <w:t>По оперативным данным в первом полугодии 2023 года в целом на инфраструктуре открытого акционерного общества "Российские железные дороги" (далее - ОАО "РЖД") поездами дальнего следования перевезено 54,4 млн. пассажиров, что на 16,2 процента больше аналогичного периода прошлого года.</w:t>
      </w:r>
    </w:p>
    <w:p w:rsidR="000577BD" w:rsidRDefault="000577BD" w:rsidP="000577BD">
      <w:pPr>
        <w:pStyle w:val="ConsPlusNormal"/>
        <w:spacing w:before="240"/>
        <w:ind w:firstLine="540"/>
        <w:jc w:val="both"/>
      </w:pPr>
      <w:r>
        <w:t>Со станций Ижевского территориального управления за первое полугодие 2023 года отправлено 586,631 тыс. пассажиров (прирост составил 7,7 процента), прибыло - 562,231 тыс. пассажиров (прирост составил 5,6 процента).</w:t>
      </w:r>
    </w:p>
    <w:p w:rsidR="000577BD" w:rsidRDefault="000577BD" w:rsidP="000577BD">
      <w:pPr>
        <w:pStyle w:val="ConsPlusNormal"/>
        <w:spacing w:before="240"/>
        <w:ind w:firstLine="540"/>
        <w:jc w:val="both"/>
      </w:pPr>
      <w:r>
        <w:t>Пассажирооборот на сети ОАО "РЖД" в дальнем следовании с начала 2023 года также вырос на 16,2 процента к уровню прошлого года и составил 43,2 млрд. пассажиро-километров.</w:t>
      </w:r>
    </w:p>
    <w:p w:rsidR="000577BD" w:rsidRDefault="000577BD" w:rsidP="000577BD">
      <w:pPr>
        <w:pStyle w:val="ConsPlusNormal"/>
        <w:spacing w:before="240"/>
        <w:ind w:firstLine="540"/>
        <w:jc w:val="both"/>
      </w:pPr>
      <w:r>
        <w:t>Пригородные пассажирские перевозки на территории Удмуртской Республики осуществляют три пассажирские компании: акционерное общество "Содружество", акционерное общество "Волго-Вятская пригородная пассажирская компания", акционерное общество "Пермская пригородная компания". Всего по территории республики курсируют 40 пар пригородных поездов. Поездами пригородного сообщения жители и гости республики имеют возможность доехать до таких субъектов Российской Федерации, как Республика Татарстан, Республика Башкортостан, Кировская область и Пермский край.</w:t>
      </w:r>
    </w:p>
    <w:p w:rsidR="000577BD" w:rsidRDefault="000577BD" w:rsidP="000577BD">
      <w:pPr>
        <w:pStyle w:val="ConsPlusNormal"/>
        <w:spacing w:before="240"/>
        <w:ind w:firstLine="540"/>
        <w:jc w:val="both"/>
      </w:pPr>
      <w:r>
        <w:t>В первом полугодии 2023 года услугами пригородного железнодорожного транспорта воспользовались 1253,7 тыс. человек (6,9 тыс. человек ежедневно). Это на 7,7 процента больше (89,7 тыс. человек), чем за аналогичный период 2022 года.</w:t>
      </w:r>
    </w:p>
    <w:p w:rsidR="000577BD" w:rsidRDefault="000577BD" w:rsidP="000577BD">
      <w:pPr>
        <w:pStyle w:val="ConsPlusNormal"/>
        <w:spacing w:before="240"/>
        <w:ind w:firstLine="540"/>
        <w:jc w:val="both"/>
      </w:pPr>
      <w:r>
        <w:t>Пассажирооборот в пригородном сообщении с начала 2023 года вырос на 10,6 процента к уровню прошлого года и составил 55,5 млн. пассажиро-километров.</w:t>
      </w:r>
    </w:p>
    <w:p w:rsidR="000577BD" w:rsidRDefault="000577BD" w:rsidP="000577BD">
      <w:pPr>
        <w:pStyle w:val="ConsPlusNormal"/>
        <w:spacing w:before="240"/>
        <w:ind w:firstLine="540"/>
        <w:jc w:val="both"/>
      </w:pPr>
      <w:r>
        <w:t>Эксплуатационная длина путей сообщения общего пользования, проходящая по территории Удмуртской Республики, составляет 778,5 километра.</w:t>
      </w:r>
    </w:p>
    <w:p w:rsidR="000577BD" w:rsidRDefault="000577BD" w:rsidP="000577BD">
      <w:pPr>
        <w:pStyle w:val="ConsPlusNormal"/>
        <w:spacing w:before="240"/>
        <w:ind w:firstLine="540"/>
        <w:jc w:val="both"/>
      </w:pPr>
      <w:r>
        <w:t xml:space="preserve">В рамках успешного взаимодействия и сотрудничества ОАО "РЖД" с Правительством Удмуртской Республики в области железнодорожного транспорта в 2021 - 2022 годах в Удмуртской </w:t>
      </w:r>
      <w:r>
        <w:lastRenderedPageBreak/>
        <w:t>Республике успешно реализованы крупные проекты:</w:t>
      </w:r>
    </w:p>
    <w:p w:rsidR="000577BD" w:rsidRDefault="000577BD" w:rsidP="000577BD">
      <w:pPr>
        <w:pStyle w:val="ConsPlusNormal"/>
        <w:spacing w:before="240"/>
        <w:ind w:firstLine="540"/>
        <w:jc w:val="both"/>
      </w:pPr>
      <w:r>
        <w:t>осуществлено строительство транспортно-пересадочного узла в городе Можге;</w:t>
      </w:r>
    </w:p>
    <w:p w:rsidR="000577BD" w:rsidRDefault="000577BD" w:rsidP="000577BD">
      <w:pPr>
        <w:pStyle w:val="ConsPlusNormal"/>
        <w:spacing w:before="240"/>
        <w:ind w:firstLine="540"/>
        <w:jc w:val="both"/>
      </w:pPr>
      <w:r>
        <w:t>построена пассажирская платформа остановочного пункта "Лесозаводская", важный социальный объект, который позволил соединить дополнительным транспортным сообщением несколько микрорайонов города Ижевска, разгрузить общественный транспорт;</w:t>
      </w:r>
    </w:p>
    <w:p w:rsidR="000577BD" w:rsidRDefault="000577BD" w:rsidP="000577BD">
      <w:pPr>
        <w:pStyle w:val="ConsPlusNormal"/>
        <w:spacing w:before="240"/>
        <w:ind w:firstLine="540"/>
        <w:jc w:val="both"/>
      </w:pPr>
      <w:r>
        <w:t>отремонтированы заезд на привокзальную территорию и автомобильные парковки на вокзальном комплексе Ижевска, в том числе в целях адаптации маломобильных пассажиров;</w:t>
      </w:r>
    </w:p>
    <w:p w:rsidR="000577BD" w:rsidRDefault="000577BD" w:rsidP="000577BD">
      <w:pPr>
        <w:pStyle w:val="ConsPlusNormal"/>
        <w:spacing w:before="240"/>
        <w:ind w:firstLine="540"/>
        <w:jc w:val="both"/>
      </w:pPr>
      <w:r>
        <w:t>запущен "пилотный проект" по прямой перевозке автобусами в города Глазов и Воткинск и поселок Ува с железнодорожного вокзала города Ижевска пассажиров, прибывающих фирменным поездом "Москва - Ижевск";</w:t>
      </w:r>
    </w:p>
    <w:p w:rsidR="000577BD" w:rsidRDefault="000577BD" w:rsidP="000577BD">
      <w:pPr>
        <w:pStyle w:val="ConsPlusNormal"/>
        <w:spacing w:before="240"/>
        <w:ind w:firstLine="540"/>
        <w:jc w:val="both"/>
      </w:pPr>
      <w:r>
        <w:t>3) на сегодняшний день в Удмуртской Республике функционирует один аэропорт, расположенный в городе Ижевске. Аэропорт располагает всепогодной искусственной взлетно-посадочной полосой класса "В" протяженностью 2500 м, пригодной для приема и выпуска воздушных судов с посадочной массой до 150 тонн.</w:t>
      </w:r>
    </w:p>
    <w:p w:rsidR="000577BD" w:rsidRDefault="000577BD" w:rsidP="000577BD">
      <w:pPr>
        <w:pStyle w:val="ConsPlusNormal"/>
        <w:spacing w:before="240"/>
        <w:ind w:firstLine="540"/>
        <w:jc w:val="both"/>
      </w:pPr>
      <w:r>
        <w:t>В первом полугодии 2023 года количество пассажиров, прибывших и вылетевших из Ижевска, составило 376 тыс. человек, что на 38,6 процента больше, чем за аналогичный период 2022 года (272 тыс. человек).</w:t>
      </w:r>
    </w:p>
    <w:p w:rsidR="000577BD" w:rsidRDefault="000577BD" w:rsidP="000577BD">
      <w:pPr>
        <w:pStyle w:val="ConsPlusNormal"/>
        <w:spacing w:before="240"/>
        <w:ind w:firstLine="540"/>
        <w:jc w:val="both"/>
      </w:pPr>
      <w:r>
        <w:t>Регулярные рейсы в аэропорт и из аэропорта Ижевска по 13 маршрутам осуществляют четыре авиакомпании: "Ижавиа", "Россия", "Аэрофлот", "Сибирь".</w:t>
      </w:r>
    </w:p>
    <w:p w:rsidR="000577BD" w:rsidRDefault="000577BD" w:rsidP="000577BD">
      <w:pPr>
        <w:pStyle w:val="ConsPlusNormal"/>
        <w:spacing w:before="240"/>
        <w:ind w:firstLine="540"/>
        <w:jc w:val="both"/>
      </w:pPr>
      <w:r>
        <w:t>В 2022 году авиакомпания "Ижавиа" вошла в двадцатку крупнейших авиакомпаний России по пассажирообороту. В первом полугодии 2023 года услугами акционерного общества "Ижавиа" воспользовались 304,3 тыс. человек (1,7 тыс. человек ежедневно), это на 59,4 процента больше (113,4 тыс. человек), чем в аналогичном периоде 2022 года. Количество рейсов составило 2259, что на 44,7 процента больше, чем в первом полугодии 2022 года.</w:t>
      </w:r>
    </w:p>
    <w:p w:rsidR="000577BD" w:rsidRDefault="000577BD" w:rsidP="000577BD">
      <w:pPr>
        <w:pStyle w:val="ConsPlusNormal"/>
        <w:spacing w:before="240"/>
        <w:ind w:firstLine="540"/>
        <w:jc w:val="both"/>
      </w:pPr>
      <w:r>
        <w:t>В настоящее время реализуется проект по реконструкции объектов аэропортового комплекса города Ижевска. Площадь проектируемого пассажирского терминала - 10800 кв. метров, ожидаемый пассажирооборот - более 1 млн. человек;</w:t>
      </w:r>
    </w:p>
    <w:p w:rsidR="000577BD" w:rsidRDefault="000577BD" w:rsidP="000577BD">
      <w:pPr>
        <w:pStyle w:val="ConsPlusNormal"/>
        <w:spacing w:before="240"/>
        <w:ind w:firstLine="540"/>
        <w:jc w:val="both"/>
      </w:pPr>
      <w:r>
        <w:t>4) в Удмуртской Республике перевозка грузов водным транспортом осуществляется по реке Каме через порт "Камбарка" и порт "Сарапул".</w:t>
      </w:r>
    </w:p>
    <w:p w:rsidR="000577BD" w:rsidRDefault="000577BD" w:rsidP="000577BD">
      <w:pPr>
        <w:pStyle w:val="ConsPlusNormal"/>
        <w:spacing w:before="240"/>
        <w:ind w:firstLine="540"/>
        <w:jc w:val="both"/>
      </w:pPr>
      <w:r>
        <w:t>Порт "Камбарка" является одним из крупнейших в Камском речном бассейне. По Волго-Донскому каналу порт имеет выход в Каспийское, Черное, Азовское и Средиземное моря, по Беломорско-Балтийскому каналу - в Балтийское и Белое моря. Через него грузы по внутренним водным путям уходят в направлении Балтийского и Каспийского морей, а также Черноморско-Средиземноморского бассейна. В основном переваливаются уголь, щебень, гипсовый камень, бутовый камень, песок, песчано-гравийная смесь, глинозем, металлопродукция (слябы, заготовка, металлопрокат, различные виды труб).</w:t>
      </w:r>
    </w:p>
    <w:p w:rsidR="000577BD" w:rsidRDefault="000577BD" w:rsidP="000577BD">
      <w:pPr>
        <w:pStyle w:val="ConsPlusNormal"/>
        <w:spacing w:before="240"/>
        <w:ind w:firstLine="540"/>
        <w:jc w:val="both"/>
      </w:pPr>
      <w:r>
        <w:lastRenderedPageBreak/>
        <w:t>На территории порта проложены внутренние железнодорожные пути. Их длина в 3,2 километра позволяет ставить под погрузку одновременно до 80 вагонов. Железнодорожные пути порта по отдельной ветке примыкают к Транссибирской железной магистрали.</w:t>
      </w:r>
    </w:p>
    <w:p w:rsidR="000577BD" w:rsidRDefault="000577BD" w:rsidP="000577BD">
      <w:pPr>
        <w:pStyle w:val="ConsPlusNormal"/>
        <w:spacing w:before="240"/>
        <w:ind w:firstLine="540"/>
        <w:jc w:val="both"/>
      </w:pPr>
      <w:r>
        <w:t>Общее число перевезенных грузов в 2022 году составило 457782,9 тонны.</w:t>
      </w:r>
    </w:p>
    <w:p w:rsidR="000577BD" w:rsidRDefault="000577BD" w:rsidP="000577BD">
      <w:pPr>
        <w:pStyle w:val="ConsPlusNormal"/>
        <w:spacing w:before="240"/>
        <w:ind w:firstLine="540"/>
        <w:jc w:val="both"/>
      </w:pPr>
      <w:r>
        <w:t>Речной порт "Сарапул" используется как шпунтовая стенка для приема водных судов. В навигационный период 2023 года запланировано осуществить прием 167 туристических теплоходов, это более 30 тыс. туристов за сезон (2022 год - 98 судозаходов, 17 тыс. туристов).</w:t>
      </w:r>
    </w:p>
    <w:p w:rsidR="000577BD" w:rsidRDefault="000577BD" w:rsidP="000577BD">
      <w:pPr>
        <w:pStyle w:val="ConsPlusNormal"/>
        <w:spacing w:before="240"/>
        <w:ind w:firstLine="540"/>
        <w:jc w:val="both"/>
      </w:pPr>
      <w:r>
        <w:t>Пассажирские перевозки водным транспортом на территории республики осуществляют акционерное общество "Парки Ижевска", ИП Миннигалеев В.Ф., общество с ограниченной ответственностью "Городское такси".</w:t>
      </w:r>
    </w:p>
    <w:p w:rsidR="000577BD" w:rsidRDefault="000577BD" w:rsidP="000577BD">
      <w:pPr>
        <w:pStyle w:val="ConsPlusNormal"/>
        <w:spacing w:before="240"/>
        <w:ind w:firstLine="540"/>
        <w:jc w:val="both"/>
      </w:pPr>
      <w:r>
        <w:t>Акционерное общество "Парки Ижевска" перевозит пассажиров по акватории Ижевского пруда по маршруту "Ижевск - Воложка". На балансе предприятия три теплохода: "Москва - 117", "Москва - 181", "М-221". В 2023 году по Ижевской акватории планируется перевезти более 80,0 тыс. пассажиров (2022 год - 79,9 тыс. пассажиров).</w:t>
      </w:r>
    </w:p>
    <w:p w:rsidR="000577BD" w:rsidRDefault="000577BD" w:rsidP="000577BD">
      <w:pPr>
        <w:pStyle w:val="ConsPlusNormal"/>
        <w:spacing w:before="240"/>
        <w:ind w:firstLine="540"/>
        <w:jc w:val="both"/>
      </w:pPr>
      <w:r>
        <w:t>ИП Миннигалеев В.Ф. эксплуатирует самоходный паром "СП-15" по маршруту паромной переправы поселок Борок - город Сарапул через реку Каму.</w:t>
      </w:r>
    </w:p>
    <w:p w:rsidR="000577BD" w:rsidRDefault="000577BD" w:rsidP="000577BD">
      <w:pPr>
        <w:pStyle w:val="ConsPlusNormal"/>
        <w:spacing w:before="240"/>
        <w:ind w:firstLine="540"/>
        <w:jc w:val="both"/>
      </w:pPr>
      <w:r>
        <w:t>Общество с ограниченной ответственностью "Городское такси" с 2022 года на территории муниципального образования "Городской округ город Воткинск Удмуртской Республики" осуществляет вдоль акватории Воткинского пруда пассажирские туристические прогулочные перевозки на трех понтонных катерах.</w:t>
      </w:r>
    </w:p>
    <w:p w:rsidR="000577BD" w:rsidRDefault="000577BD" w:rsidP="000577BD">
      <w:pPr>
        <w:pStyle w:val="ConsPlusNormal"/>
        <w:spacing w:before="240"/>
        <w:ind w:firstLine="540"/>
        <w:jc w:val="both"/>
      </w:pPr>
      <w:r>
        <w:t>Несмотря на благоприятные тенденции в работе отдельных видов транспорта современное состояние транспортной системы не в полной мере отвечает потребностям и перспективам развития Удмуртской Республики.</w:t>
      </w:r>
    </w:p>
    <w:p w:rsidR="000577BD" w:rsidRDefault="000577BD" w:rsidP="000577BD">
      <w:pPr>
        <w:pStyle w:val="ConsPlusNormal"/>
        <w:spacing w:before="240"/>
        <w:ind w:firstLine="540"/>
        <w:jc w:val="both"/>
      </w:pPr>
      <w:r>
        <w:t>Более половины сети автомобильных дорог регионального или межмуниципального значения Удмуртской Республики не соответствует нормативным требованиям по транспортно-эксплуатационному состоянию и обеспечению безопасности дорожного движения.</w:t>
      </w:r>
    </w:p>
    <w:p w:rsidR="000577BD" w:rsidRDefault="000577BD" w:rsidP="000577BD">
      <w:pPr>
        <w:pStyle w:val="ConsPlusNormal"/>
        <w:spacing w:before="240"/>
        <w:ind w:firstLine="540"/>
        <w:jc w:val="both"/>
      </w:pPr>
      <w:r>
        <w:t>Еще сложнее положение дел в области развития автомобильных дорог общего пользования местного значения. Доля дорог местного значения, не соответствующих нормативным требованиям, составляет 63,8 процента.</w:t>
      </w:r>
    </w:p>
    <w:p w:rsidR="000577BD" w:rsidRDefault="000577BD" w:rsidP="000577BD">
      <w:pPr>
        <w:pStyle w:val="ConsPlusNormal"/>
        <w:spacing w:before="240"/>
        <w:ind w:firstLine="540"/>
        <w:jc w:val="both"/>
      </w:pPr>
      <w:r>
        <w:t>Существенной проблемой продолжает оставаться безопасность населения на транспорте, которая является системной комплексной проблемой. На дорогах Удмуртской Республики количество погибших в дорожно-транспортных происшествиях на 100 тысяч населения в 2022 году составило 9,75 чел. Показатель оказался ниже, чем в Приволжском федеральном округе (10,37 чел.), но несколько выше, чем по Российской Федерации в целом (9,66 чел.).</w:t>
      </w:r>
    </w:p>
    <w:p w:rsidR="000577BD" w:rsidRDefault="000577BD" w:rsidP="000577BD">
      <w:pPr>
        <w:pStyle w:val="ConsPlusNormal"/>
        <w:jc w:val="both"/>
      </w:pPr>
    </w:p>
    <w:p w:rsidR="000577BD" w:rsidRDefault="000577BD" w:rsidP="000577BD">
      <w:pPr>
        <w:pStyle w:val="ConsPlusTitle"/>
        <w:jc w:val="center"/>
        <w:outlineLvl w:val="2"/>
      </w:pPr>
      <w:r>
        <w:t>2. Описание приоритетов и целей государственной политики</w:t>
      </w:r>
    </w:p>
    <w:p w:rsidR="000577BD" w:rsidRDefault="000577BD" w:rsidP="000577BD">
      <w:pPr>
        <w:pStyle w:val="ConsPlusTitle"/>
        <w:jc w:val="center"/>
      </w:pPr>
      <w:r>
        <w:t>в сфере реализации государственной программы</w:t>
      </w:r>
    </w:p>
    <w:p w:rsidR="000577BD" w:rsidRDefault="000577BD" w:rsidP="000577BD">
      <w:pPr>
        <w:pStyle w:val="ConsPlusNormal"/>
        <w:jc w:val="both"/>
      </w:pPr>
    </w:p>
    <w:p w:rsidR="000577BD" w:rsidRDefault="000577BD" w:rsidP="000577BD">
      <w:pPr>
        <w:pStyle w:val="ConsPlusNormal"/>
        <w:ind w:firstLine="540"/>
        <w:jc w:val="both"/>
      </w:pPr>
      <w:r>
        <w:lastRenderedPageBreak/>
        <w:t>Государственная программа Удмуртской Республики "Развитие транспортной системы Удмуртской Республики" (далее - Программа) является инструментом реализации государственной политики в сфере транспорта и дорожного хозяйства Удмуртской Республики.</w:t>
      </w:r>
    </w:p>
    <w:p w:rsidR="000577BD" w:rsidRDefault="000577BD" w:rsidP="000577BD">
      <w:pPr>
        <w:pStyle w:val="ConsPlusNormal"/>
        <w:spacing w:before="240"/>
        <w:ind w:firstLine="540"/>
        <w:jc w:val="both"/>
      </w:pPr>
      <w:r>
        <w:t>Ее приоритеты и цели коррелируют с целями и задачами Транспортной стратегии Российской Федерации на период до 2030 года с прогнозом на период до 2035 года, утвержденной распоряжением Правительства Российской Федерации от 27 ноября 2021 года N 3363-р, и направлены на достижение национальных целей развития Российской Федерации на период до 2030 года, определенных Указом Президента Российской Федерации от 7 мая 2024 года N 309 "О национальных целях развития Российской Федерации на период до 2030 года и на перспективу до 2036 года" и Указом Президента Российской Федерации от 2 июля 2021 года N 400 "О Стратегии национальной безопасности Российской Федерации".</w:t>
      </w:r>
    </w:p>
    <w:p w:rsidR="000577BD" w:rsidRDefault="000577BD" w:rsidP="000577BD">
      <w:pPr>
        <w:pStyle w:val="ConsPlusNormal"/>
        <w:jc w:val="both"/>
      </w:pPr>
      <w:r>
        <w:t>(в ред. постановления Правительства УР от 25.02.2026 N 90)</w:t>
      </w:r>
    </w:p>
    <w:p w:rsidR="000577BD" w:rsidRDefault="000577BD" w:rsidP="000577BD">
      <w:pPr>
        <w:pStyle w:val="ConsPlusNormal"/>
        <w:spacing w:before="240"/>
        <w:ind w:firstLine="540"/>
        <w:jc w:val="both"/>
      </w:pPr>
      <w:r>
        <w:t>На достижение национальной цели "Комфортная и безопасная среда для жизни" направлены следующие цели Программы:</w:t>
      </w:r>
    </w:p>
    <w:p w:rsidR="000577BD" w:rsidRDefault="000577BD" w:rsidP="000577BD">
      <w:pPr>
        <w:pStyle w:val="ConsPlusNormal"/>
        <w:spacing w:before="240"/>
        <w:ind w:firstLine="540"/>
        <w:jc w:val="both"/>
      </w:pPr>
      <w:r>
        <w:t>обеспечение доли дорожной сети в городских агломерациях, соответствующей нормативным требованиям, на уровне не менее 85 процентов;</w:t>
      </w:r>
    </w:p>
    <w:p w:rsidR="000577BD" w:rsidRDefault="000577BD" w:rsidP="000577BD">
      <w:pPr>
        <w:pStyle w:val="ConsPlusNormal"/>
        <w:spacing w:before="240"/>
        <w:ind w:firstLine="540"/>
        <w:jc w:val="both"/>
      </w:pPr>
      <w:r>
        <w:t>доведение доли автомобильных дорог регионального или межмуниципального значения, соответствующих нормативным требованиям, на уровне не менее 50 процентов;</w:t>
      </w:r>
    </w:p>
    <w:p w:rsidR="000577BD" w:rsidRDefault="000577BD" w:rsidP="000577BD">
      <w:pPr>
        <w:pStyle w:val="ConsPlusNormal"/>
        <w:spacing w:before="240"/>
        <w:ind w:firstLine="540"/>
        <w:jc w:val="both"/>
      </w:pPr>
      <w:r>
        <w:t>повышение доступности качественных транспортных услуг для обеспечения транспортной подвижности населения.</w:t>
      </w:r>
    </w:p>
    <w:p w:rsidR="000577BD" w:rsidRDefault="000577BD" w:rsidP="000577BD">
      <w:pPr>
        <w:pStyle w:val="ConsPlusNormal"/>
        <w:spacing w:before="240"/>
        <w:ind w:firstLine="540"/>
        <w:jc w:val="both"/>
      </w:pPr>
      <w:r>
        <w:t>Реализация Программы осуществляется по двум направлениям - "Транспорт" и "Дорожное хозяйство".</w:t>
      </w:r>
    </w:p>
    <w:p w:rsidR="000577BD" w:rsidRDefault="000577BD" w:rsidP="000577BD">
      <w:pPr>
        <w:pStyle w:val="ConsPlusNormal"/>
        <w:spacing w:before="240"/>
        <w:ind w:firstLine="540"/>
        <w:jc w:val="both"/>
      </w:pPr>
      <w:r>
        <w:t>Приоритетами государственной политики в сфере транспорта и дорожного хозяйства являются:</w:t>
      </w:r>
    </w:p>
    <w:p w:rsidR="000577BD" w:rsidRDefault="000577BD" w:rsidP="000577BD">
      <w:pPr>
        <w:pStyle w:val="ConsPlusNormal"/>
        <w:spacing w:before="240"/>
        <w:ind w:firstLine="540"/>
        <w:jc w:val="both"/>
      </w:pPr>
      <w:r>
        <w:t>развитие пассажирского транспорта общего пользования (автобусный, городской электрический, внутренний водный транспорт, региональная авиация, пригородные железнодорожные перевозки), включая обновление подвижного состава, развитие транспортных систем крупных городских агломераций, создание транспортно-пересадочных узлов;</w:t>
      </w:r>
    </w:p>
    <w:p w:rsidR="000577BD" w:rsidRDefault="000577BD" w:rsidP="000577BD">
      <w:pPr>
        <w:pStyle w:val="ConsPlusNormal"/>
        <w:spacing w:before="240"/>
        <w:ind w:firstLine="540"/>
        <w:jc w:val="both"/>
      </w:pPr>
      <w:r>
        <w:t>увеличение пропускной способности и улучшение параметров автомобильных дорог общего пользования регионального, межмуниципального и местного значения, строительство автодорожных подходов с твердым покрытием к сельским населенным пунктам;</w:t>
      </w:r>
    </w:p>
    <w:p w:rsidR="000577BD" w:rsidRDefault="000577BD" w:rsidP="000577BD">
      <w:pPr>
        <w:pStyle w:val="ConsPlusNormal"/>
        <w:spacing w:before="240"/>
        <w:ind w:firstLine="540"/>
        <w:jc w:val="both"/>
      </w:pPr>
      <w:r>
        <w:t>обеспечение содержания и развития объектов транспортной инфраструктуры, находящихся в собственности Удмуртской Республики;</w:t>
      </w:r>
    </w:p>
    <w:p w:rsidR="000577BD" w:rsidRDefault="000577BD" w:rsidP="000577BD">
      <w:pPr>
        <w:pStyle w:val="ConsPlusNormal"/>
        <w:spacing w:before="240"/>
        <w:ind w:firstLine="540"/>
        <w:jc w:val="both"/>
      </w:pPr>
      <w:r>
        <w:t>повышение безопасности транспортного комплекса;</w:t>
      </w:r>
    </w:p>
    <w:p w:rsidR="000577BD" w:rsidRDefault="000577BD" w:rsidP="000577BD">
      <w:pPr>
        <w:pStyle w:val="ConsPlusNormal"/>
        <w:spacing w:before="240"/>
        <w:ind w:firstLine="540"/>
        <w:jc w:val="both"/>
      </w:pPr>
      <w:r>
        <w:t>цифровизация транспортного комплекса в целях достижения "цифровой зрелости" транспортной отрасли и развития новых управленческих технологий.</w:t>
      </w:r>
    </w:p>
    <w:p w:rsidR="000577BD" w:rsidRDefault="000577BD" w:rsidP="000577BD">
      <w:pPr>
        <w:pStyle w:val="ConsPlusNormal"/>
        <w:jc w:val="both"/>
      </w:pPr>
    </w:p>
    <w:p w:rsidR="000577BD" w:rsidRDefault="000577BD" w:rsidP="000577BD">
      <w:pPr>
        <w:pStyle w:val="ConsPlusTitle"/>
        <w:jc w:val="center"/>
        <w:outlineLvl w:val="2"/>
      </w:pPr>
      <w:r>
        <w:t>3. Сведения о взаимосвязи со стратегическими приоритетами,</w:t>
      </w:r>
    </w:p>
    <w:p w:rsidR="000577BD" w:rsidRDefault="000577BD" w:rsidP="000577BD">
      <w:pPr>
        <w:pStyle w:val="ConsPlusTitle"/>
        <w:jc w:val="center"/>
      </w:pPr>
      <w:r>
        <w:t>целями и показателями государственных программ</w:t>
      </w:r>
    </w:p>
    <w:p w:rsidR="000577BD" w:rsidRDefault="000577BD" w:rsidP="000577BD">
      <w:pPr>
        <w:pStyle w:val="ConsPlusTitle"/>
        <w:jc w:val="center"/>
      </w:pPr>
      <w:r>
        <w:t>Российской Федерации</w:t>
      </w:r>
    </w:p>
    <w:p w:rsidR="000577BD" w:rsidRDefault="000577BD" w:rsidP="000577BD">
      <w:pPr>
        <w:pStyle w:val="ConsPlusNormal"/>
        <w:jc w:val="both"/>
      </w:pPr>
    </w:p>
    <w:p w:rsidR="000577BD" w:rsidRDefault="000577BD" w:rsidP="000577BD">
      <w:pPr>
        <w:pStyle w:val="ConsPlusNormal"/>
        <w:ind w:firstLine="540"/>
        <w:jc w:val="both"/>
      </w:pPr>
      <w:r>
        <w:t>Стратегические приоритеты, цели и показатели Программы взаимосвязаны со стратегическими приоритетами, целями и показателями государственной программы Российской Федерации "Развитие транспортной системы", утвержденной постановлением Правительства Российской Федерации от 20 декабря 2017 года N 1596 "Об утверждении государственной программы Российской Федерации "Развитие транспортной системы".</w:t>
      </w:r>
    </w:p>
    <w:p w:rsidR="000577BD" w:rsidRDefault="000577BD" w:rsidP="000577BD">
      <w:pPr>
        <w:pStyle w:val="ConsPlusNormal"/>
        <w:jc w:val="both"/>
      </w:pPr>
    </w:p>
    <w:p w:rsidR="000577BD" w:rsidRDefault="000577BD" w:rsidP="000577BD">
      <w:pPr>
        <w:pStyle w:val="ConsPlusTitle"/>
        <w:jc w:val="center"/>
        <w:outlineLvl w:val="2"/>
      </w:pPr>
      <w:r>
        <w:t>4. Задачи государственного управления, способы их</w:t>
      </w:r>
    </w:p>
    <w:p w:rsidR="000577BD" w:rsidRDefault="000577BD" w:rsidP="000577BD">
      <w:pPr>
        <w:pStyle w:val="ConsPlusTitle"/>
        <w:jc w:val="center"/>
      </w:pPr>
      <w:r>
        <w:t>эффективного решения в сфере транспорта и дорожного</w:t>
      </w:r>
    </w:p>
    <w:p w:rsidR="000577BD" w:rsidRDefault="000577BD" w:rsidP="000577BD">
      <w:pPr>
        <w:pStyle w:val="ConsPlusTitle"/>
        <w:jc w:val="center"/>
      </w:pPr>
      <w:r>
        <w:t>хозяйства и сфере государственного управления</w:t>
      </w:r>
    </w:p>
    <w:p w:rsidR="000577BD" w:rsidRDefault="000577BD" w:rsidP="000577BD">
      <w:pPr>
        <w:pStyle w:val="ConsPlusNormal"/>
        <w:jc w:val="both"/>
      </w:pPr>
    </w:p>
    <w:p w:rsidR="000577BD" w:rsidRDefault="000577BD" w:rsidP="000577BD">
      <w:pPr>
        <w:pStyle w:val="ConsPlusNormal"/>
        <w:ind w:firstLine="540"/>
        <w:jc w:val="both"/>
      </w:pPr>
      <w:r>
        <w:t>Для достижения цели обеспечения доли дорожной сети в городских агломерациях, соответствующей нормативным требованиям, на уровне не менее 85 процентов, а также цели доведения доли автомобильных дорог регионального или межмуниципального значения, соответствующих нормативным требованиям, на уровне не менее 50 процентов будут реализованы мероприятия по реконструкции, капитальному ремонту, ремонту региональных дорог, а также мероприятия по оказанию поддержки муниципальным образованиям в Удмуртской Республике с целью повышения качества дорожной сети общего пользования, в том числе уличной сети, городской агломерации.</w:t>
      </w:r>
    </w:p>
    <w:p w:rsidR="000577BD" w:rsidRDefault="000577BD" w:rsidP="000577BD">
      <w:pPr>
        <w:pStyle w:val="ConsPlusNormal"/>
        <w:spacing w:before="240"/>
        <w:ind w:firstLine="540"/>
        <w:jc w:val="both"/>
      </w:pPr>
      <w:r>
        <w:t>Решение задачи увеличения доли дорог, соответствующих нормативным требованиям, осуществляется в том числе через механизм участия в реализации федерального проекта "Региональная и местная дорожная сеть" национального проекта "Безопасные качественные дороги".</w:t>
      </w:r>
    </w:p>
    <w:p w:rsidR="000577BD" w:rsidRDefault="000577BD" w:rsidP="000577BD">
      <w:pPr>
        <w:pStyle w:val="ConsPlusNormal"/>
        <w:spacing w:before="240"/>
        <w:ind w:firstLine="540"/>
        <w:jc w:val="both"/>
      </w:pPr>
      <w:r>
        <w:t>В результате реализации мероприятий планируется достичь значения показателя Программы "Доля дорожной сети городских агломераций, находящаяся в нормативном состоянии" на конец 2024 года на уровне 85,0736 процента, по окончании 2030 года - 88,93 процента, показателя Программы "Доля автомобильных дорог регионального и межмуниципального значения, соответствующих нормативным требованиям" на конец 2024 года на уровне 51,4202 процента, по окончании 2030 года - 54,71 процента.</w:t>
      </w:r>
    </w:p>
    <w:p w:rsidR="000577BD" w:rsidRDefault="000577BD" w:rsidP="000577BD">
      <w:pPr>
        <w:pStyle w:val="ConsPlusNormal"/>
        <w:spacing w:before="240"/>
        <w:ind w:firstLine="540"/>
        <w:jc w:val="both"/>
      </w:pPr>
      <w:r>
        <w:t>В рамках федерального проекта "Общесистемные меры развития дорожного хозяйства" национального проекта "Безопасные качественные дороги" реализуются мероприятия по установке стационарных камер фотовидеофиксации нарушений правил дорожного движения, размещению автоматических пунктов весогабаритного контроля транспортных средств, а также по внедрению интеллектуальных транспортных систем, предусматривающих автоматизацию процессов управления дорожным движением в городских агломерациях.</w:t>
      </w:r>
    </w:p>
    <w:p w:rsidR="000577BD" w:rsidRDefault="000577BD" w:rsidP="000577BD">
      <w:pPr>
        <w:pStyle w:val="ConsPlusNormal"/>
        <w:spacing w:before="240"/>
        <w:ind w:firstLine="540"/>
        <w:jc w:val="both"/>
      </w:pPr>
      <w:r>
        <w:t xml:space="preserve">Задача повышения безопасности дорожного движения решается через механизм участия в реализации федерального проекта "Безопасность дорожного движения" национального проекта "Безопасные качественные дороги". Для решения задачи предусмотрено участие в мероприятиях по вовлечению детей и молодежи в деятельность по профилактике дорожно-транспортного </w:t>
      </w:r>
      <w:r>
        <w:lastRenderedPageBreak/>
        <w:t>травматизма, организации работы с родителями по обучению детей основам правил дорожного движения, приобретению технических средств обучения, наглядных учебных и методических материалов, а также по организации региональных профильных смен по безопасности дорожного движения в организациях отдыха детей.</w:t>
      </w:r>
    </w:p>
    <w:p w:rsidR="000577BD" w:rsidRDefault="000577BD" w:rsidP="000577BD">
      <w:pPr>
        <w:pStyle w:val="ConsPlusNormal"/>
        <w:spacing w:before="240"/>
        <w:ind w:firstLine="540"/>
        <w:jc w:val="both"/>
      </w:pPr>
      <w:r>
        <w:t>Для достижения цели повышения доступности качественных транспортных услуг для обеспечения транспортной подвижности населения будут реализованы следующие мероприятия:</w:t>
      </w:r>
    </w:p>
    <w:p w:rsidR="000577BD" w:rsidRDefault="000577BD" w:rsidP="000577BD">
      <w:pPr>
        <w:pStyle w:val="ConsPlusNormal"/>
        <w:spacing w:before="240"/>
        <w:ind w:firstLine="540"/>
        <w:jc w:val="both"/>
      </w:pPr>
      <w:r>
        <w:t>обновление транспортной инфраструктуры. Продолжится реализация инвестиционного проекта "Строительство нового аэровокзального комплекса аэропорта Ижевск". В рамках долгосрочной инвестиционной программы ОАО "РЖД" продолжится реализация проекта "Комплексная реконструкция станции Балезино Горьковской железной дороги". Запланировано строительство нового пассажирского здания на станции Кизнер, а также строительство шумозащитных экранов по улице Дружбы в городе Ижевске;</w:t>
      </w:r>
    </w:p>
    <w:p w:rsidR="000577BD" w:rsidRDefault="000577BD" w:rsidP="000577BD">
      <w:pPr>
        <w:pStyle w:val="ConsPlusNormal"/>
        <w:spacing w:before="240"/>
        <w:ind w:firstLine="540"/>
        <w:jc w:val="both"/>
      </w:pPr>
      <w:r>
        <w:t>обновление подвижного состава городского пассажирского транспорта. В рамках национального проекта "Безопасные качественные дороги" от Удмуртской Республики подана заявка на 19 низкопольных троллейбусов;</w:t>
      </w:r>
    </w:p>
    <w:p w:rsidR="000577BD" w:rsidRDefault="000577BD" w:rsidP="000577BD">
      <w:pPr>
        <w:pStyle w:val="ConsPlusNormal"/>
        <w:spacing w:before="240"/>
        <w:ind w:firstLine="540"/>
        <w:jc w:val="both"/>
      </w:pPr>
      <w:r>
        <w:t>модернизация городского электрического транспорта. Продолжится реализация проекта МУП "ИжГорЭлектротранс" города Ижевска, подразумевающего проведение капитального ремонта с углубленной модернизацией морально и физически устаревших трамваев;</w:t>
      </w:r>
    </w:p>
    <w:p w:rsidR="000577BD" w:rsidRDefault="000577BD" w:rsidP="000577BD">
      <w:pPr>
        <w:pStyle w:val="ConsPlusNormal"/>
        <w:spacing w:before="240"/>
        <w:ind w:firstLine="540"/>
        <w:jc w:val="both"/>
      </w:pPr>
      <w:r>
        <w:t>внедрение бесконтактной оплаты проезда на общественном транспорте. Получит развитие система бесконтактной оплаты проезда через валидаторы на маршрутах города Ижевска, реализуемая акционерным обществом "ИПОПАТ", а также через мобильное приложение "Удмуртия транспорт";</w:t>
      </w:r>
    </w:p>
    <w:p w:rsidR="000577BD" w:rsidRDefault="000577BD" w:rsidP="000577BD">
      <w:pPr>
        <w:pStyle w:val="ConsPlusNormal"/>
        <w:spacing w:before="240"/>
        <w:ind w:firstLine="540"/>
        <w:jc w:val="both"/>
      </w:pPr>
      <w:r>
        <w:t>субсидирование перевозчиков в целях возмещения недополученных доходов, связанных с перевозкой льготных пассажиров.</w:t>
      </w:r>
    </w:p>
    <w:p w:rsidR="000577BD" w:rsidRDefault="000577BD" w:rsidP="000577BD">
      <w:pPr>
        <w:pStyle w:val="ConsPlusNormal"/>
        <w:spacing w:before="240"/>
        <w:ind w:firstLine="540"/>
        <w:jc w:val="both"/>
      </w:pPr>
      <w:r>
        <w:t>Указанные меры будут способствовать сохранению к 2030 году достигнутого значения показателя Программы "Объем транспортной работы организаций железнодорожного транспорта, осуществляющих пассажирские перевозки в пригородном сообщении по территории Удмуртской Республики" на уровне 1815,118 тыс. поездо-километров и значения показателя Программы "Количество маршрутов, по которым осуществляются регулярные перевозки пассажиров и багажа автомобильным транспортом и городским наземным электрическим транспортом с предоставлением льготного проезда в муниципальном образовании, в рамках заключенных соглашений о предоставлении иного межбюджетного трансферта из бюджета Удмуртской Республики бюджетам муниципальных образований в Удмуртской Республике на обеспечение расходных обязательств по организации регулярных перевозок по регулируемым тарифам" на уровне 26 единиц.</w:t>
      </w:r>
    </w:p>
    <w:p w:rsidR="000577BD" w:rsidRDefault="000577BD" w:rsidP="000577BD">
      <w:pPr>
        <w:pStyle w:val="ConsPlusNormal"/>
        <w:jc w:val="both"/>
      </w:pPr>
    </w:p>
    <w:p w:rsidR="000577BD" w:rsidRDefault="000577BD" w:rsidP="000577BD">
      <w:pPr>
        <w:pStyle w:val="ConsPlusTitle"/>
        <w:jc w:val="center"/>
        <w:outlineLvl w:val="1"/>
      </w:pPr>
      <w:r>
        <w:t>II. Предоставление субсидий из бюджета Удмуртской Республики</w:t>
      </w:r>
    </w:p>
    <w:p w:rsidR="000577BD" w:rsidRDefault="000577BD" w:rsidP="000577BD">
      <w:pPr>
        <w:pStyle w:val="ConsPlusTitle"/>
        <w:jc w:val="center"/>
      </w:pPr>
      <w:r>
        <w:t>бюджетам муниципальных образований в Удмуртской Республике</w:t>
      </w:r>
    </w:p>
    <w:p w:rsidR="000577BD" w:rsidRDefault="000577BD" w:rsidP="000577BD">
      <w:pPr>
        <w:pStyle w:val="ConsPlusTitle"/>
        <w:jc w:val="center"/>
      </w:pPr>
      <w:r>
        <w:t>в рамках государственной программы</w:t>
      </w:r>
    </w:p>
    <w:p w:rsidR="000577BD" w:rsidRDefault="000577BD" w:rsidP="000577BD">
      <w:pPr>
        <w:pStyle w:val="ConsPlusNormal"/>
        <w:jc w:val="both"/>
      </w:pPr>
    </w:p>
    <w:p w:rsidR="000577BD" w:rsidRDefault="000577BD" w:rsidP="000577BD">
      <w:pPr>
        <w:pStyle w:val="ConsPlusNormal"/>
        <w:ind w:firstLine="540"/>
        <w:jc w:val="both"/>
      </w:pPr>
      <w:hyperlink w:anchor="P188" w:tooltip="ПОРЯДОК">
        <w:r>
          <w:rPr>
            <w:color w:val="0000FF"/>
          </w:rPr>
          <w:t>Порядок</w:t>
        </w:r>
      </w:hyperlink>
      <w:r>
        <w:t xml:space="preserve"> предоставления и распределения субсидий из бюджета Удмуртской Республики </w:t>
      </w:r>
      <w:r>
        <w:lastRenderedPageBreak/>
        <w:t>бюджетам муниципальных образований в Удмуртской Республике на капитальный ремонт и ремонт автомобильных дорог местного значения и искусственных сооружений на них, в том числе на проектирование, включая капитальный ремонт и ремонт автомобильных дорог местного значения - подъездных автодорог к садовым некоммерческим товариществам, приведен в приложении 1 к государственной программе.</w:t>
      </w:r>
    </w:p>
    <w:p w:rsidR="000577BD" w:rsidRDefault="000577BD" w:rsidP="000577BD">
      <w:pPr>
        <w:pStyle w:val="ConsPlusNormal"/>
        <w:spacing w:before="240"/>
        <w:ind w:firstLine="540"/>
        <w:jc w:val="both"/>
      </w:pPr>
      <w:hyperlink w:anchor="P395" w:tooltip="ПОРЯДОК">
        <w:r>
          <w:rPr>
            <w:color w:val="0000FF"/>
          </w:rPr>
          <w:t>Порядок</w:t>
        </w:r>
      </w:hyperlink>
      <w:r>
        <w:t xml:space="preserve"> предоставления и распределения субсидий из бюджета Удмуртской Республики бюджетам муниципальных образований в Удмуртской Республике на содержание автомобильных дорог местного значения и искусственных сооружений на них, по которым проходят маршруты школьных автобусов, приведен в приложении 2 к государственной программе.</w:t>
      </w:r>
    </w:p>
    <w:p w:rsidR="000577BD" w:rsidRDefault="000577BD" w:rsidP="000577BD">
      <w:pPr>
        <w:pStyle w:val="ConsPlusNormal"/>
        <w:spacing w:before="240"/>
        <w:ind w:firstLine="540"/>
        <w:jc w:val="both"/>
      </w:pPr>
      <w:hyperlink w:anchor="P547" w:tooltip="ПОРЯДОК">
        <w:r>
          <w:rPr>
            <w:color w:val="0000FF"/>
          </w:rPr>
          <w:t>Порядок</w:t>
        </w:r>
      </w:hyperlink>
      <w:r>
        <w:t xml:space="preserve"> предоставления и распределения субсидий из бюджета Удмуртской Республики бюджетам муниципальных образований в Удмуртской Республике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 в рамках регионального проекта "Общесистемные меры развития дорожного хозяйства Удмуртской Республики" приведен в приложении 3 к государственной программе.</w:t>
      </w:r>
    </w:p>
    <w:p w:rsidR="000577BD" w:rsidRDefault="000577BD" w:rsidP="000577BD">
      <w:pPr>
        <w:pStyle w:val="ConsPlusNormal"/>
        <w:spacing w:before="240"/>
        <w:ind w:firstLine="540"/>
        <w:jc w:val="both"/>
      </w:pPr>
      <w:hyperlink w:anchor="P654" w:tooltip="ПОРЯДОК">
        <w:r>
          <w:rPr>
            <w:color w:val="0000FF"/>
          </w:rPr>
          <w:t>Порядок</w:t>
        </w:r>
      </w:hyperlink>
      <w:r>
        <w:t xml:space="preserve"> предоставления и распределения субсидий из бюджета Удмуртской Республики бюджетам муниципальных образований в Удмуртской Республике на строительство и реконструкцию автомобильных дорог местного значения и искусственных сооружений на них, в том числе на проектирование, приведен в приложении 4 к государственной программе.</w:t>
      </w:r>
    </w:p>
    <w:p w:rsidR="000577BD" w:rsidRDefault="000577BD" w:rsidP="000577BD">
      <w:pPr>
        <w:pStyle w:val="ConsPlusNormal"/>
        <w:jc w:val="both"/>
      </w:pPr>
    </w:p>
    <w:p w:rsidR="000577BD" w:rsidRDefault="000577BD" w:rsidP="000577BD">
      <w:pPr>
        <w:pStyle w:val="ConsPlusNormal"/>
        <w:jc w:val="both"/>
      </w:pPr>
    </w:p>
    <w:p w:rsidR="000577BD" w:rsidRDefault="000577BD" w:rsidP="000577BD">
      <w:pPr>
        <w:pStyle w:val="ConsPlusNormal"/>
        <w:jc w:val="both"/>
      </w:pPr>
    </w:p>
    <w:p w:rsidR="000577BD" w:rsidRDefault="000577BD" w:rsidP="000577BD">
      <w:pPr>
        <w:pStyle w:val="ConsPlusNormal"/>
        <w:jc w:val="both"/>
      </w:pPr>
    </w:p>
    <w:p w:rsidR="000577BD" w:rsidRDefault="000577BD" w:rsidP="000577BD">
      <w:pPr>
        <w:pStyle w:val="ConsPlusNormal"/>
        <w:jc w:val="both"/>
      </w:pPr>
    </w:p>
    <w:p w:rsidR="000577BD" w:rsidRDefault="000577BD" w:rsidP="000577BD">
      <w:pPr>
        <w:pStyle w:val="ConsPlusNormal"/>
        <w:jc w:val="right"/>
        <w:outlineLvl w:val="1"/>
      </w:pPr>
      <w:r>
        <w:t>Приложение 1</w:t>
      </w:r>
    </w:p>
    <w:p w:rsidR="000577BD" w:rsidRDefault="000577BD" w:rsidP="000577BD">
      <w:pPr>
        <w:pStyle w:val="ConsPlusNormal"/>
        <w:jc w:val="right"/>
      </w:pPr>
      <w:r>
        <w:t>к государственной программе</w:t>
      </w:r>
    </w:p>
    <w:p w:rsidR="000577BD" w:rsidRDefault="000577BD" w:rsidP="000577BD">
      <w:pPr>
        <w:pStyle w:val="ConsPlusNormal"/>
        <w:jc w:val="right"/>
      </w:pPr>
      <w:r>
        <w:t>Удмуртской Республики</w:t>
      </w:r>
    </w:p>
    <w:p w:rsidR="000577BD" w:rsidRDefault="000577BD" w:rsidP="000577BD">
      <w:pPr>
        <w:pStyle w:val="ConsPlusNormal"/>
        <w:jc w:val="right"/>
      </w:pPr>
      <w:r>
        <w:t>"Развитие транспортной системы</w:t>
      </w:r>
    </w:p>
    <w:p w:rsidR="000577BD" w:rsidRDefault="000577BD" w:rsidP="000577BD">
      <w:pPr>
        <w:pStyle w:val="ConsPlusNormal"/>
        <w:jc w:val="right"/>
      </w:pPr>
      <w:r>
        <w:t>Удмуртской Республики"</w:t>
      </w:r>
    </w:p>
    <w:p w:rsidR="000577BD" w:rsidRDefault="000577BD" w:rsidP="000577BD">
      <w:pPr>
        <w:pStyle w:val="ConsPlusNormal"/>
        <w:jc w:val="both"/>
      </w:pPr>
    </w:p>
    <w:p w:rsidR="000577BD" w:rsidRDefault="000577BD" w:rsidP="000577BD">
      <w:pPr>
        <w:pStyle w:val="ConsPlusTitle"/>
        <w:jc w:val="center"/>
      </w:pPr>
      <w:bookmarkStart w:id="1" w:name="P188"/>
      <w:bookmarkEnd w:id="1"/>
      <w:r>
        <w:t>ПОРЯДОК</w:t>
      </w:r>
    </w:p>
    <w:p w:rsidR="000577BD" w:rsidRDefault="000577BD" w:rsidP="000577BD">
      <w:pPr>
        <w:pStyle w:val="ConsPlusTitle"/>
        <w:jc w:val="center"/>
      </w:pPr>
      <w:r>
        <w:t>ПРЕДОСТАВЛЕНИЯ И РАСПРЕДЕЛЕНИЯ СУБСИДИЙ ИЗ БЮДЖЕТА</w:t>
      </w:r>
    </w:p>
    <w:p w:rsidR="000577BD" w:rsidRDefault="000577BD" w:rsidP="000577BD">
      <w:pPr>
        <w:pStyle w:val="ConsPlusTitle"/>
        <w:jc w:val="center"/>
      </w:pPr>
      <w:r>
        <w:t>УДМУРТСКОЙ РЕСПУБЛИКИ БЮДЖЕТАМ МУНИЦИПАЛЬНЫХ ОБРАЗОВАНИЙ</w:t>
      </w:r>
    </w:p>
    <w:p w:rsidR="000577BD" w:rsidRDefault="000577BD" w:rsidP="000577BD">
      <w:pPr>
        <w:pStyle w:val="ConsPlusTitle"/>
        <w:jc w:val="center"/>
      </w:pPr>
      <w:r>
        <w:t>В УДМУРТСКОЙ РЕСПУБЛИКЕ НА КАПИТАЛЬНЫЙ РЕМОНТ И РЕМОНТ</w:t>
      </w:r>
    </w:p>
    <w:p w:rsidR="000577BD" w:rsidRDefault="000577BD" w:rsidP="000577BD">
      <w:pPr>
        <w:pStyle w:val="ConsPlusTitle"/>
        <w:jc w:val="center"/>
      </w:pPr>
      <w:r>
        <w:t>АВТОМОБИЛЬНЫХ ДОРОГ МЕСТНОГО ЗНАЧЕНИЯ И ИСКУССТВЕННЫХ</w:t>
      </w:r>
    </w:p>
    <w:p w:rsidR="000577BD" w:rsidRDefault="000577BD" w:rsidP="000577BD">
      <w:pPr>
        <w:pStyle w:val="ConsPlusTitle"/>
        <w:jc w:val="center"/>
      </w:pPr>
      <w:r>
        <w:t>СООРУЖЕНИЙ НА НИХ, В ТОМ ЧИСЛЕ НА ПРОЕКТИРОВАНИЕ, ВКЛЮЧАЯ</w:t>
      </w:r>
    </w:p>
    <w:p w:rsidR="000577BD" w:rsidRDefault="000577BD" w:rsidP="000577BD">
      <w:pPr>
        <w:pStyle w:val="ConsPlusTitle"/>
        <w:jc w:val="center"/>
      </w:pPr>
      <w:r>
        <w:t>КАПИТАЛЬНЫЙ РЕМОНТ И РЕМОНТ АВТОМОБИЛЬНЫХ ДОРОГ МЕСТНОГО</w:t>
      </w:r>
    </w:p>
    <w:p w:rsidR="000577BD" w:rsidRDefault="000577BD" w:rsidP="000577BD">
      <w:pPr>
        <w:pStyle w:val="ConsPlusTitle"/>
        <w:jc w:val="center"/>
      </w:pPr>
      <w:r>
        <w:t>ЗНАЧЕНИЯ - ПОДЪЕЗДНЫХ АВТОДОРОГ К САДОВЫМ</w:t>
      </w:r>
    </w:p>
    <w:p w:rsidR="000577BD" w:rsidRDefault="000577BD" w:rsidP="000577BD">
      <w:pPr>
        <w:pStyle w:val="ConsPlusTitle"/>
        <w:jc w:val="center"/>
      </w:pPr>
      <w:r>
        <w:t>НЕКОММЕРЧЕСКИМ ТОВАРИЩЕСТВАМ</w:t>
      </w:r>
    </w:p>
    <w:p w:rsidR="000577BD" w:rsidRDefault="000577BD" w:rsidP="000577B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577BD" w:rsidTr="00FD10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77BD" w:rsidRDefault="000577BD" w:rsidP="00FD10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77BD" w:rsidRDefault="000577BD" w:rsidP="00FD10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77BD" w:rsidRDefault="000577BD" w:rsidP="00FD1037">
            <w:pPr>
              <w:pStyle w:val="ConsPlusNormal"/>
              <w:jc w:val="center"/>
            </w:pPr>
            <w:r>
              <w:rPr>
                <w:color w:val="392C69"/>
              </w:rPr>
              <w:t>Список изменяющих документов</w:t>
            </w:r>
          </w:p>
          <w:p w:rsidR="000577BD" w:rsidRDefault="000577BD" w:rsidP="00FD1037">
            <w:pPr>
              <w:pStyle w:val="ConsPlusNormal"/>
              <w:jc w:val="center"/>
            </w:pPr>
            <w:r>
              <w:rPr>
                <w:color w:val="392C69"/>
              </w:rPr>
              <w:t>(в ред. постановления Правительства УР от 25.02.2026 N 90)</w:t>
            </w:r>
          </w:p>
        </w:tc>
        <w:tc>
          <w:tcPr>
            <w:tcW w:w="113" w:type="dxa"/>
            <w:tcBorders>
              <w:top w:val="nil"/>
              <w:left w:val="nil"/>
              <w:bottom w:val="nil"/>
              <w:right w:val="nil"/>
            </w:tcBorders>
            <w:shd w:val="clear" w:color="auto" w:fill="F4F3F8"/>
            <w:tcMar>
              <w:top w:w="0" w:type="dxa"/>
              <w:left w:w="0" w:type="dxa"/>
              <w:bottom w:w="0" w:type="dxa"/>
              <w:right w:w="0" w:type="dxa"/>
            </w:tcMar>
          </w:tcPr>
          <w:p w:rsidR="000577BD" w:rsidRDefault="000577BD" w:rsidP="00FD1037">
            <w:pPr>
              <w:pStyle w:val="ConsPlusNormal"/>
            </w:pPr>
          </w:p>
        </w:tc>
      </w:tr>
    </w:tbl>
    <w:p w:rsidR="000577BD" w:rsidRDefault="000577BD" w:rsidP="000577BD">
      <w:pPr>
        <w:pStyle w:val="ConsPlusNormal"/>
        <w:jc w:val="both"/>
      </w:pPr>
    </w:p>
    <w:p w:rsidR="000577BD" w:rsidRDefault="000577BD" w:rsidP="000577BD">
      <w:pPr>
        <w:pStyle w:val="ConsPlusNormal"/>
        <w:ind w:firstLine="540"/>
        <w:jc w:val="both"/>
      </w:pPr>
      <w:r>
        <w:lastRenderedPageBreak/>
        <w:t>1. Настоящий Порядок определяет цели и условия предоставления и распределения субсидий из бюджета Удмуртской Республики бюджетам муниципальных образований в Удмуртской Республике на капитальный ремонт и ремонт автомобильных дорог местного значения и искусственных сооружений на них, в том числе на проектирование, включая капитальный ремонт и ремонт автомобильных дорог местного значения - подъездных автодорог к садовым некоммерческим товариществам (далее соответственно - капитальный ремонт и ремонт автомобильных дорог, субсидии).</w:t>
      </w:r>
    </w:p>
    <w:p w:rsidR="000577BD" w:rsidRDefault="000577BD" w:rsidP="000577BD">
      <w:pPr>
        <w:pStyle w:val="ConsPlusNormal"/>
        <w:spacing w:before="240"/>
        <w:ind w:firstLine="540"/>
        <w:jc w:val="both"/>
      </w:pPr>
      <w:r>
        <w:t>Субсидии носят целевой характер и не могут быть направлены на другие цели.</w:t>
      </w:r>
    </w:p>
    <w:p w:rsidR="000577BD" w:rsidRDefault="000577BD" w:rsidP="000577BD">
      <w:pPr>
        <w:pStyle w:val="ConsPlusNormal"/>
        <w:spacing w:before="240"/>
        <w:ind w:firstLine="540"/>
        <w:jc w:val="both"/>
      </w:pPr>
      <w:r>
        <w:t xml:space="preserve">2. Субсидии предоставляются бюджетам муниципальных образований в Удмуртской Республике (далее - муниципальные образования) за счет и в пределах средств, предусмотренных Министерству транспорта и дорожного хозяйства Удмуртской Республики (далее - Министерство) законом Удмуртской Республики о бюджете Удмуртской Республики на соответствующий финансовый год и на плановый период на цели, указанные в </w:t>
      </w:r>
      <w:hyperlink w:anchor="P205" w:tooltip="4. Субсидии предоставляются бюджетам муниципальных образований в целях софинансирования расходных обязательств муниципальных образований, возникающих при выполнении следующих видов работ:">
        <w:r>
          <w:rPr>
            <w:color w:val="0000FF"/>
          </w:rPr>
          <w:t>пункте 4</w:t>
        </w:r>
      </w:hyperlink>
      <w:r>
        <w:t xml:space="preserve"> настоящего Порядка, лимитов бюджетных обязательств, доведенных Министерству в установленном порядке, в том числе средств федерального бюджета, поступивших в бюджет Удмуртской Республики в установленном порядке.</w:t>
      </w:r>
    </w:p>
    <w:p w:rsidR="000577BD" w:rsidRDefault="000577BD" w:rsidP="000577BD">
      <w:pPr>
        <w:pStyle w:val="ConsPlusNormal"/>
        <w:jc w:val="both"/>
      </w:pPr>
      <w:r>
        <w:t>(п. 2 в ред. постановления Правительства УР от 25.02.2026 N 90)</w:t>
      </w:r>
    </w:p>
    <w:p w:rsidR="000577BD" w:rsidRDefault="000577BD" w:rsidP="000577BD">
      <w:pPr>
        <w:pStyle w:val="ConsPlusNormal"/>
        <w:spacing w:before="240"/>
        <w:ind w:firstLine="540"/>
        <w:jc w:val="both"/>
      </w:pPr>
      <w:r>
        <w:t>3. В отношении субсидий, частично или полностью предоставляемых за счет средств федерального бюджета, настоящий Порядок применяется в части, не противоречащей нормативным правовым актам Российской Федерации, устанавливающим порядок и условия предоставления субсидии (иных межбюджетных трансфертов) из федерального бюджета.</w:t>
      </w:r>
    </w:p>
    <w:p w:rsidR="000577BD" w:rsidRDefault="000577BD" w:rsidP="000577BD">
      <w:pPr>
        <w:pStyle w:val="ConsPlusNormal"/>
        <w:spacing w:before="240"/>
        <w:ind w:firstLine="540"/>
        <w:jc w:val="both"/>
      </w:pPr>
      <w:bookmarkStart w:id="2" w:name="P205"/>
      <w:bookmarkEnd w:id="2"/>
      <w:r>
        <w:t>4. Субсидии предоставляются бюджетам муниципальных образований в целях софинансирования расходных обязательств муниципальных образований, возникающих при выполнении следующих видов работ:</w:t>
      </w:r>
    </w:p>
    <w:p w:rsidR="000577BD" w:rsidRDefault="000577BD" w:rsidP="000577BD">
      <w:pPr>
        <w:pStyle w:val="ConsPlusNormal"/>
        <w:spacing w:before="240"/>
        <w:ind w:firstLine="540"/>
        <w:jc w:val="both"/>
      </w:pPr>
      <w:r>
        <w:t>1) работы по капитальному ремонту и ремонту автомобильных дорог местного значения и искусственных сооружений на них, в том числе по проектированию;</w:t>
      </w:r>
    </w:p>
    <w:p w:rsidR="000577BD" w:rsidRDefault="000577BD" w:rsidP="000577BD">
      <w:pPr>
        <w:pStyle w:val="ConsPlusNormal"/>
        <w:spacing w:before="240"/>
        <w:ind w:firstLine="540"/>
        <w:jc w:val="both"/>
      </w:pPr>
      <w:r>
        <w:t>2) работы по капитальному ремонту и ремонту автомобильных дорог местного значения - подъездных автодорог к садовым некоммерческим товариществам (далее - подъездные дороги к СНТ);</w:t>
      </w:r>
    </w:p>
    <w:p w:rsidR="000577BD" w:rsidRDefault="000577BD" w:rsidP="000577BD">
      <w:pPr>
        <w:pStyle w:val="ConsPlusNormal"/>
        <w:spacing w:before="240"/>
        <w:ind w:firstLine="540"/>
        <w:jc w:val="both"/>
      </w:pPr>
      <w:r>
        <w:t>3) работы по капитальному ремонту и ремонту автомобильных дорог местного значения в части финансового обеспечения дорожной деятельности в рамках реализации федерального проекта "Региональная и местная дорожная сеть".</w:t>
      </w:r>
    </w:p>
    <w:p w:rsidR="000577BD" w:rsidRDefault="000577BD" w:rsidP="000577BD">
      <w:pPr>
        <w:pStyle w:val="ConsPlusNormal"/>
        <w:jc w:val="both"/>
      </w:pPr>
      <w:r>
        <w:t>(пп. 3 в ред. постановления Правительства УР от 25.02.2026 N 90)</w:t>
      </w:r>
    </w:p>
    <w:p w:rsidR="000577BD" w:rsidRDefault="000577BD" w:rsidP="000577BD">
      <w:pPr>
        <w:pStyle w:val="ConsPlusNormal"/>
        <w:spacing w:before="240"/>
        <w:ind w:firstLine="540"/>
        <w:jc w:val="both"/>
      </w:pPr>
      <w:bookmarkStart w:id="3" w:name="P210"/>
      <w:bookmarkEnd w:id="3"/>
      <w:r>
        <w:t>5. Предельный уровень софинансирования расходного обязательства муниципального образования, возникающего при выполнении работ по ремонту, определен с применением единого для всех муниципальных образований предельного уровня софинансирования расходного обязательства муниципального образования и составляет 99 процентов расходного обязательства.</w:t>
      </w:r>
    </w:p>
    <w:p w:rsidR="000577BD" w:rsidRDefault="000577BD" w:rsidP="000577BD">
      <w:pPr>
        <w:pStyle w:val="ConsPlusNormal"/>
        <w:spacing w:before="240"/>
        <w:ind w:firstLine="540"/>
        <w:jc w:val="both"/>
      </w:pPr>
      <w:bookmarkStart w:id="4" w:name="P211"/>
      <w:bookmarkEnd w:id="4"/>
      <w:r>
        <w:t xml:space="preserve">6. Предельный уровень софинансирования расходного обязательства муниципального образования, возникающего при выполнении работ по капитальному ремонту, определен с применением единого для всех муниципальных образований предельного уровня </w:t>
      </w:r>
      <w:r>
        <w:lastRenderedPageBreak/>
        <w:t>софинансирования расходного обязательства муниципального образования и составляет 99,99 процента расходного обязательства.</w:t>
      </w:r>
    </w:p>
    <w:p w:rsidR="000577BD" w:rsidRDefault="000577BD" w:rsidP="000577BD">
      <w:pPr>
        <w:pStyle w:val="ConsPlusNormal"/>
        <w:spacing w:before="240"/>
        <w:ind w:firstLine="540"/>
        <w:jc w:val="both"/>
      </w:pPr>
      <w:r>
        <w:t>7. Предельный уровень софинансирования расходного обязательства муниципального образования, возникающего при выполнении работ по капитальному ремонту и ремонту автомобильных дорог, за счет средств федерального бюджета устанавливается в соответствии с соглашениями о предоставлении субсидий (иных межбюджетных трансфертов, имеющих целевое назначение), заключенными между Правительством Удмуртской Республики и федеральными органами государственной власти в целях софинансирования из федерального бюджета расходных обязательств Удмуртской Республики, связанных с предоставлением субсидий из бюджета Удмуртской Республики бюджетам муниципальных образований в целях оказания финансовой поддержки выполнения органами местного самоуправления полномочий по решению вопросов капитального ремонта и ремонта автомобильных дорог местного значения (далее - соглашение о предоставлении средств из федерального бюджета).</w:t>
      </w:r>
    </w:p>
    <w:p w:rsidR="000577BD" w:rsidRDefault="000577BD" w:rsidP="000577BD">
      <w:pPr>
        <w:pStyle w:val="ConsPlusNormal"/>
        <w:spacing w:before="240"/>
        <w:ind w:firstLine="540"/>
        <w:jc w:val="both"/>
      </w:pPr>
      <w:bookmarkStart w:id="5" w:name="P213"/>
      <w:bookmarkEnd w:id="5"/>
      <w:r>
        <w:t>8. Условиями предоставления субсидии являются:</w:t>
      </w:r>
    </w:p>
    <w:p w:rsidR="000577BD" w:rsidRDefault="000577BD" w:rsidP="000577BD">
      <w:pPr>
        <w:pStyle w:val="ConsPlusNormal"/>
        <w:spacing w:before="240"/>
        <w:ind w:firstLine="540"/>
        <w:jc w:val="both"/>
      </w:pPr>
      <w:r>
        <w:t>1) наличие муниципальных правовых актов, в результате принятия которых возникли расходные обязательства муниципального образования, в целях софинансирования которых предоставляются субсидии;</w:t>
      </w:r>
    </w:p>
    <w:p w:rsidR="000577BD" w:rsidRDefault="000577BD" w:rsidP="000577BD">
      <w:pPr>
        <w:pStyle w:val="ConsPlusNormal"/>
        <w:spacing w:before="240"/>
        <w:ind w:firstLine="540"/>
        <w:jc w:val="both"/>
      </w:pPr>
      <w:r>
        <w:t xml:space="preserve">2) заключение соглашения в соответствии с </w:t>
      </w:r>
      <w:hyperlink w:anchor="P290" w:tooltip="29. Соглашения должны содержать в том числе:">
        <w:r>
          <w:rPr>
            <w:color w:val="0000FF"/>
          </w:rPr>
          <w:t>пунктом 29</w:t>
        </w:r>
      </w:hyperlink>
      <w:r>
        <w:t xml:space="preserve"> настоящего Порядка;</w:t>
      </w:r>
    </w:p>
    <w:p w:rsidR="000577BD" w:rsidRDefault="000577BD" w:rsidP="000577BD">
      <w:pPr>
        <w:pStyle w:val="ConsPlusNormal"/>
        <w:spacing w:before="240"/>
        <w:ind w:firstLine="540"/>
        <w:jc w:val="both"/>
      </w:pPr>
      <w:r>
        <w:t xml:space="preserve">3) соблюдение уровня софинансирования, установленного соглашением, при расходовании субсидии (в том числе в случаях, предусмотренных </w:t>
      </w:r>
      <w:hyperlink w:anchor="P308" w:tooltip="30. Основаниями для внесения изменений в соглашения являются:">
        <w:r>
          <w:rPr>
            <w:color w:val="0000FF"/>
          </w:rPr>
          <w:t>пунктом 30</w:t>
        </w:r>
      </w:hyperlink>
      <w:r>
        <w:t xml:space="preserve"> настоящих Правил).</w:t>
      </w:r>
    </w:p>
    <w:p w:rsidR="000577BD" w:rsidRDefault="000577BD" w:rsidP="000577BD">
      <w:pPr>
        <w:pStyle w:val="ConsPlusNormal"/>
        <w:spacing w:before="240"/>
        <w:ind w:firstLine="540"/>
        <w:jc w:val="both"/>
      </w:pPr>
      <w:bookmarkStart w:id="6" w:name="P217"/>
      <w:bookmarkEnd w:id="6"/>
      <w:r>
        <w:t>9. Критериями отбора муниципальных образований для предоставления субсидий является наличие в муниципальном образовании автомобильных дорог местного значения и искусственных сооружений на них, требующих капитального ремонта или ремонта, наличие указаний, поручений и актов Главы Удмуртской Республики и (или) Правительства Удмуртской Республики.</w:t>
      </w:r>
    </w:p>
    <w:p w:rsidR="000577BD" w:rsidRDefault="000577BD" w:rsidP="000577BD">
      <w:pPr>
        <w:pStyle w:val="ConsPlusNormal"/>
        <w:spacing w:before="240"/>
        <w:ind w:firstLine="540"/>
        <w:jc w:val="both"/>
      </w:pPr>
      <w:r>
        <w:t>10. Размер субсидий, подлежащий распределению между муниципальными образованиями (V</w:t>
      </w:r>
      <w:r>
        <w:rPr>
          <w:vertAlign w:val="subscript"/>
        </w:rPr>
        <w:t>п</w:t>
      </w:r>
      <w:r>
        <w:t>), определяется по формуле:</w:t>
      </w:r>
    </w:p>
    <w:p w:rsidR="000577BD" w:rsidRDefault="000577BD" w:rsidP="000577BD">
      <w:pPr>
        <w:pStyle w:val="ConsPlusNormal"/>
        <w:jc w:val="both"/>
      </w:pPr>
    </w:p>
    <w:p w:rsidR="000577BD" w:rsidRDefault="000577BD" w:rsidP="000577BD">
      <w:pPr>
        <w:pStyle w:val="ConsPlusNormal"/>
        <w:jc w:val="center"/>
      </w:pPr>
      <w:r>
        <w:t>V</w:t>
      </w:r>
      <w:r>
        <w:rPr>
          <w:vertAlign w:val="subscript"/>
        </w:rPr>
        <w:t>п</w:t>
      </w:r>
      <w:r>
        <w:t xml:space="preserve"> = V</w:t>
      </w:r>
      <w:r>
        <w:rPr>
          <w:vertAlign w:val="subscript"/>
        </w:rPr>
        <w:t>общ</w:t>
      </w:r>
      <w:r>
        <w:t xml:space="preserve"> - V</w:t>
      </w:r>
      <w:r>
        <w:rPr>
          <w:vertAlign w:val="subscript"/>
        </w:rPr>
        <w:t>г</w:t>
      </w:r>
      <w:r>
        <w:t xml:space="preserve"> - V</w:t>
      </w:r>
      <w:r>
        <w:rPr>
          <w:vertAlign w:val="subscript"/>
        </w:rPr>
        <w:t>снт</w:t>
      </w:r>
      <w:r>
        <w:t xml:space="preserve"> - V</w:t>
      </w:r>
      <w:r>
        <w:rPr>
          <w:vertAlign w:val="subscript"/>
        </w:rPr>
        <w:t>аг</w:t>
      </w:r>
      <w:r>
        <w:t>,</w:t>
      </w:r>
    </w:p>
    <w:p w:rsidR="000577BD" w:rsidRDefault="000577BD" w:rsidP="000577BD">
      <w:pPr>
        <w:pStyle w:val="ConsPlusNormal"/>
        <w:jc w:val="both"/>
      </w:pPr>
    </w:p>
    <w:p w:rsidR="000577BD" w:rsidRDefault="000577BD" w:rsidP="000577BD">
      <w:pPr>
        <w:pStyle w:val="ConsPlusNormal"/>
        <w:ind w:firstLine="540"/>
        <w:jc w:val="both"/>
      </w:pPr>
      <w:r>
        <w:t>где:</w:t>
      </w:r>
    </w:p>
    <w:p w:rsidR="000577BD" w:rsidRDefault="000577BD" w:rsidP="000577BD">
      <w:pPr>
        <w:pStyle w:val="ConsPlusNormal"/>
        <w:spacing w:before="240"/>
        <w:ind w:firstLine="540"/>
        <w:jc w:val="both"/>
      </w:pPr>
      <w:r>
        <w:t>V</w:t>
      </w:r>
      <w:r>
        <w:rPr>
          <w:vertAlign w:val="subscript"/>
        </w:rPr>
        <w:t>общ</w:t>
      </w:r>
      <w:r>
        <w:t xml:space="preserve"> - общий объем бюджетных ассигнований, предусмотренный законом Удмуртской Республики о бюджете Удмуртской Республики в соответствующем финансовом году для предоставления субсидий бюджетам муниципальных образований на капитальный ремонт и ремонт автомобильных дорог;</w:t>
      </w:r>
    </w:p>
    <w:p w:rsidR="000577BD" w:rsidRDefault="000577BD" w:rsidP="000577BD">
      <w:pPr>
        <w:pStyle w:val="ConsPlusNormal"/>
        <w:spacing w:before="240"/>
        <w:ind w:firstLine="540"/>
        <w:jc w:val="both"/>
      </w:pPr>
      <w:r>
        <w:t>V</w:t>
      </w:r>
      <w:r>
        <w:rPr>
          <w:vertAlign w:val="subscript"/>
        </w:rPr>
        <w:t>г</w:t>
      </w:r>
      <w:r>
        <w:t xml:space="preserve"> - размер субсидий на капитальный ремонт и ремонт автомобильных дорог, необходимый для выполнения в соответствующем финансовом году указаний, поручений и актов Главы Удмуртской Республики и (или) Правительства Удмуртской Республики;</w:t>
      </w:r>
    </w:p>
    <w:p w:rsidR="000577BD" w:rsidRDefault="000577BD" w:rsidP="000577BD">
      <w:pPr>
        <w:pStyle w:val="ConsPlusNormal"/>
        <w:spacing w:before="240"/>
        <w:ind w:firstLine="540"/>
        <w:jc w:val="both"/>
      </w:pPr>
      <w:r>
        <w:t>V</w:t>
      </w:r>
      <w:r>
        <w:rPr>
          <w:vertAlign w:val="subscript"/>
        </w:rPr>
        <w:t>снт</w:t>
      </w:r>
      <w:r>
        <w:t xml:space="preserve"> - размер субсидий на капитальный ремонт и ремонт подъездных дорог к СНТ, </w:t>
      </w:r>
      <w:r>
        <w:lastRenderedPageBreak/>
        <w:t>принимаемый равным размеру бюджетных ассигнований, предусмотренных на выполнение данного мероприятия государственной программой Удмуртской Республики "Развитие транспортной системы Удмуртской Республики" в соответствующем финансовом году;</w:t>
      </w:r>
    </w:p>
    <w:p w:rsidR="000577BD" w:rsidRDefault="000577BD" w:rsidP="000577BD">
      <w:pPr>
        <w:pStyle w:val="ConsPlusNormal"/>
        <w:spacing w:before="240"/>
        <w:ind w:firstLine="540"/>
        <w:jc w:val="both"/>
      </w:pPr>
      <w:r>
        <w:t>V</w:t>
      </w:r>
      <w:r>
        <w:rPr>
          <w:vertAlign w:val="subscript"/>
        </w:rPr>
        <w:t>ar</w:t>
      </w:r>
      <w:r>
        <w:t xml:space="preserve"> - размер субсидий, предусмотренный в соответствующем финансовом году на капитальный ремонт и ремонт автомобильных дорог местного значения в части финансового обеспечения дорожной деятельности в рамках реализации федерального проекта "Региональная и местная дорожная сеть".</w:t>
      </w:r>
    </w:p>
    <w:p w:rsidR="000577BD" w:rsidRDefault="000577BD" w:rsidP="000577BD">
      <w:pPr>
        <w:pStyle w:val="ConsPlusNormal"/>
        <w:jc w:val="both"/>
      </w:pPr>
      <w:r>
        <w:t>(в ред. постановления Правительства УР от 25.02.2026 N 90)</w:t>
      </w:r>
    </w:p>
    <w:p w:rsidR="000577BD" w:rsidRDefault="000577BD" w:rsidP="000577BD">
      <w:pPr>
        <w:pStyle w:val="ConsPlusNormal"/>
        <w:spacing w:before="240"/>
        <w:ind w:firstLine="540"/>
        <w:jc w:val="both"/>
      </w:pPr>
      <w:r>
        <w:t>11. Размер субсидий, подлежащий распределению между муниципальными округами (V</w:t>
      </w:r>
      <w:r>
        <w:rPr>
          <w:vertAlign w:val="subscript"/>
        </w:rPr>
        <w:t>район</w:t>
      </w:r>
      <w:r>
        <w:t>), составляет не более 60 процентов от размера субсидий, подлежащего распределению между муниципальными образованиями (V</w:t>
      </w:r>
      <w:r>
        <w:rPr>
          <w:vertAlign w:val="subscript"/>
        </w:rPr>
        <w:t>п</w:t>
      </w:r>
      <w:r>
        <w:t>).</w:t>
      </w:r>
    </w:p>
    <w:p w:rsidR="000577BD" w:rsidRDefault="000577BD" w:rsidP="000577BD">
      <w:pPr>
        <w:pStyle w:val="ConsPlusNormal"/>
        <w:jc w:val="both"/>
      </w:pPr>
      <w:r>
        <w:t>(п. 11 в ред. постановления Правительства УР от 25.02.2026 N 90)</w:t>
      </w:r>
    </w:p>
    <w:p w:rsidR="000577BD" w:rsidRDefault="000577BD" w:rsidP="000577BD">
      <w:pPr>
        <w:pStyle w:val="ConsPlusNormal"/>
        <w:spacing w:before="240"/>
        <w:ind w:firstLine="540"/>
        <w:jc w:val="both"/>
      </w:pPr>
      <w:r>
        <w:t>12. Размер субсидий, подлежащий распределению между городскими округами (V</w:t>
      </w:r>
      <w:r>
        <w:rPr>
          <w:vertAlign w:val="subscript"/>
        </w:rPr>
        <w:t>город</w:t>
      </w:r>
      <w:r>
        <w:t>), рассчитывается по формуле:</w:t>
      </w:r>
    </w:p>
    <w:p w:rsidR="000577BD" w:rsidRDefault="000577BD" w:rsidP="000577BD">
      <w:pPr>
        <w:pStyle w:val="ConsPlusNormal"/>
        <w:jc w:val="both"/>
      </w:pPr>
    </w:p>
    <w:p w:rsidR="000577BD" w:rsidRDefault="000577BD" w:rsidP="000577BD">
      <w:pPr>
        <w:pStyle w:val="ConsPlusNormal"/>
        <w:jc w:val="center"/>
      </w:pPr>
      <w:r>
        <w:t>V</w:t>
      </w:r>
      <w:r>
        <w:rPr>
          <w:vertAlign w:val="subscript"/>
        </w:rPr>
        <w:t>город</w:t>
      </w:r>
      <w:r>
        <w:t xml:space="preserve"> = V</w:t>
      </w:r>
      <w:r>
        <w:rPr>
          <w:vertAlign w:val="subscript"/>
        </w:rPr>
        <w:t>п</w:t>
      </w:r>
      <w:r>
        <w:t xml:space="preserve"> - V</w:t>
      </w:r>
      <w:r>
        <w:rPr>
          <w:vertAlign w:val="subscript"/>
        </w:rPr>
        <w:t>район,</w:t>
      </w:r>
    </w:p>
    <w:p w:rsidR="000577BD" w:rsidRDefault="000577BD" w:rsidP="000577BD">
      <w:pPr>
        <w:pStyle w:val="ConsPlusNormal"/>
        <w:jc w:val="both"/>
      </w:pPr>
    </w:p>
    <w:p w:rsidR="000577BD" w:rsidRDefault="000577BD" w:rsidP="000577BD">
      <w:pPr>
        <w:pStyle w:val="ConsPlusNormal"/>
        <w:jc w:val="both"/>
      </w:pPr>
      <w:r>
        <w:t>(п. 12 в ред. постановления Правительства УР от 25.02.2026 N 90)</w:t>
      </w:r>
    </w:p>
    <w:p w:rsidR="000577BD" w:rsidRDefault="000577BD" w:rsidP="000577BD">
      <w:pPr>
        <w:pStyle w:val="ConsPlusNormal"/>
        <w:spacing w:before="240"/>
        <w:ind w:firstLine="540"/>
        <w:jc w:val="both"/>
      </w:pPr>
      <w:bookmarkStart w:id="7" w:name="P235"/>
      <w:bookmarkEnd w:id="7"/>
      <w:r>
        <w:t>13. Размер субсидии i-му муниципальному округу (V</w:t>
      </w:r>
      <w:r>
        <w:rPr>
          <w:vertAlign w:val="subscript"/>
        </w:rPr>
        <w:t>iр</w:t>
      </w:r>
      <w:r>
        <w:t>) рассчитывается по формуле:</w:t>
      </w:r>
    </w:p>
    <w:p w:rsidR="000577BD" w:rsidRDefault="000577BD" w:rsidP="000577BD">
      <w:pPr>
        <w:pStyle w:val="ConsPlusNormal"/>
        <w:jc w:val="both"/>
      </w:pPr>
    </w:p>
    <w:p w:rsidR="000577BD" w:rsidRDefault="000577BD" w:rsidP="000577BD">
      <w:pPr>
        <w:pStyle w:val="ConsPlusNormal"/>
        <w:jc w:val="center"/>
      </w:pPr>
      <w:r>
        <w:rPr>
          <w:noProof/>
          <w:position w:val="-31"/>
        </w:rPr>
        <w:drawing>
          <wp:inline distT="0" distB="0" distL="0" distR="0" wp14:anchorId="6CC527CD" wp14:editId="6294E47F">
            <wp:extent cx="1691640" cy="54864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91640" cy="548640"/>
                    </a:xfrm>
                    <a:prstGeom prst="rect">
                      <a:avLst/>
                    </a:prstGeom>
                    <a:noFill/>
                    <a:ln>
                      <a:noFill/>
                    </a:ln>
                  </pic:spPr>
                </pic:pic>
              </a:graphicData>
            </a:graphic>
          </wp:inline>
        </w:drawing>
      </w:r>
      <w:r>
        <w:t>,</w:t>
      </w:r>
    </w:p>
    <w:p w:rsidR="000577BD" w:rsidRDefault="000577BD" w:rsidP="000577BD">
      <w:pPr>
        <w:pStyle w:val="ConsPlusNormal"/>
        <w:jc w:val="both"/>
      </w:pPr>
    </w:p>
    <w:p w:rsidR="000577BD" w:rsidRDefault="000577BD" w:rsidP="000577BD">
      <w:pPr>
        <w:pStyle w:val="ConsPlusNormal"/>
        <w:ind w:firstLine="540"/>
        <w:jc w:val="both"/>
      </w:pPr>
      <w:r>
        <w:t>где:</w:t>
      </w:r>
    </w:p>
    <w:p w:rsidR="000577BD" w:rsidRDefault="000577BD" w:rsidP="000577BD">
      <w:pPr>
        <w:pStyle w:val="ConsPlusNormal"/>
        <w:spacing w:before="240"/>
        <w:ind w:firstLine="540"/>
        <w:jc w:val="both"/>
      </w:pPr>
      <w:r>
        <w:t>L</w:t>
      </w:r>
      <w:r>
        <w:rPr>
          <w:vertAlign w:val="subscript"/>
        </w:rPr>
        <w:t>ip</w:t>
      </w:r>
      <w:r>
        <w:t xml:space="preserve"> - протяженность автомобильных дорог местного значения, не отвечающих нормативным требованиям, определяемая на основании данных, отраженных в форме федерального статистического наблюдения N 3-ДГ (мо) "Сведения об автомобильных дорогах общего пользования местного значения и искусственных сооружениях на них" по состоянию на 1 января года, предшествующего году предоставления субсидии, i-го муниципального района;</w:t>
      </w:r>
    </w:p>
    <w:p w:rsidR="000577BD" w:rsidRDefault="000577BD" w:rsidP="000577BD">
      <w:pPr>
        <w:pStyle w:val="ConsPlusNormal"/>
        <w:jc w:val="both"/>
      </w:pPr>
      <w:r>
        <w:t>(в ред. постановления Правительства УР от 25.02.2026 N 90)</w:t>
      </w:r>
    </w:p>
    <w:p w:rsidR="000577BD" w:rsidRDefault="000577BD" w:rsidP="000577BD">
      <w:pPr>
        <w:pStyle w:val="ConsPlusNormal"/>
        <w:spacing w:before="240"/>
        <w:ind w:firstLine="540"/>
        <w:jc w:val="both"/>
      </w:pPr>
      <w:r>
        <w:t>L</w:t>
      </w:r>
      <w:r>
        <w:rPr>
          <w:vertAlign w:val="subscript"/>
        </w:rPr>
        <w:t>общ. район</w:t>
      </w:r>
      <w:r>
        <w:t xml:space="preserve"> - протяженность автомобильных дорог местного значения, не отвечающих нормативным требованиям, определяемая на основании данных, отраженных в форме федерального статистического наблюдения N 3-ДГ (мо) "Сведения об автомобильных дорогах общего пользования местного значения и искусственных сооружениях на них" по состоянию на 1 января года, предшествующего году предоставления субсидии, муниципальных районов, которым выделяются субсидии.</w:t>
      </w:r>
    </w:p>
    <w:p w:rsidR="000577BD" w:rsidRDefault="000577BD" w:rsidP="000577BD">
      <w:pPr>
        <w:pStyle w:val="ConsPlusNormal"/>
        <w:jc w:val="both"/>
      </w:pPr>
      <w:r>
        <w:t>(в ред. постановления Правительства УР от 25.02.2026 N 90)</w:t>
      </w:r>
    </w:p>
    <w:p w:rsidR="000577BD" w:rsidRDefault="000577BD" w:rsidP="000577BD">
      <w:pPr>
        <w:pStyle w:val="ConsPlusNormal"/>
        <w:spacing w:before="240"/>
        <w:ind w:firstLine="540"/>
        <w:jc w:val="both"/>
      </w:pPr>
      <w:bookmarkStart w:id="8" w:name="P244"/>
      <w:bookmarkEnd w:id="8"/>
      <w:r>
        <w:t>14. Размер субсидии i-му городскому округу (V</w:t>
      </w:r>
      <w:r>
        <w:rPr>
          <w:vertAlign w:val="subscript"/>
        </w:rPr>
        <w:t>iг</w:t>
      </w:r>
      <w:r>
        <w:t>) рассчитывается по формуле:</w:t>
      </w:r>
    </w:p>
    <w:p w:rsidR="000577BD" w:rsidRDefault="000577BD" w:rsidP="000577BD">
      <w:pPr>
        <w:pStyle w:val="ConsPlusNormal"/>
        <w:jc w:val="both"/>
      </w:pPr>
    </w:p>
    <w:p w:rsidR="000577BD" w:rsidRDefault="000577BD" w:rsidP="000577BD">
      <w:pPr>
        <w:pStyle w:val="ConsPlusNormal"/>
        <w:jc w:val="center"/>
      </w:pPr>
      <w:r>
        <w:rPr>
          <w:noProof/>
          <w:position w:val="-30"/>
        </w:rPr>
        <w:lastRenderedPageBreak/>
        <w:drawing>
          <wp:inline distT="0" distB="0" distL="0" distR="0" wp14:anchorId="050ED440" wp14:editId="24F1553F">
            <wp:extent cx="1657350" cy="53721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7350" cy="537210"/>
                    </a:xfrm>
                    <a:prstGeom prst="rect">
                      <a:avLst/>
                    </a:prstGeom>
                    <a:noFill/>
                    <a:ln>
                      <a:noFill/>
                    </a:ln>
                  </pic:spPr>
                </pic:pic>
              </a:graphicData>
            </a:graphic>
          </wp:inline>
        </w:drawing>
      </w:r>
      <w:r>
        <w:t>,</w:t>
      </w:r>
    </w:p>
    <w:p w:rsidR="000577BD" w:rsidRDefault="000577BD" w:rsidP="000577BD">
      <w:pPr>
        <w:pStyle w:val="ConsPlusNormal"/>
        <w:jc w:val="both"/>
      </w:pPr>
    </w:p>
    <w:p w:rsidR="000577BD" w:rsidRDefault="000577BD" w:rsidP="000577BD">
      <w:pPr>
        <w:pStyle w:val="ConsPlusNormal"/>
        <w:ind w:firstLine="540"/>
        <w:jc w:val="both"/>
      </w:pPr>
      <w:r>
        <w:t>где:</w:t>
      </w:r>
    </w:p>
    <w:p w:rsidR="000577BD" w:rsidRDefault="000577BD" w:rsidP="000577BD">
      <w:pPr>
        <w:pStyle w:val="ConsPlusNormal"/>
        <w:spacing w:before="240"/>
        <w:ind w:firstLine="540"/>
        <w:jc w:val="both"/>
      </w:pPr>
      <w:r>
        <w:t>L</w:t>
      </w:r>
      <w:r>
        <w:rPr>
          <w:vertAlign w:val="subscript"/>
        </w:rPr>
        <w:t>ir</w:t>
      </w:r>
      <w:r>
        <w:t xml:space="preserve"> - протяженность автомобильных дорог местного значения, не отвечающих нормативным требованиям, определяемая на основании данных, отраженных в форме федерального статистического наблюдения N 3-ДГ (мо) "Сведения об автомобильных дорогах общего пользования местного значения и искусственных сооружениях на них" по состоянию на 1 января года, предшествующего году предоставления субсидии, i-го городского округа;</w:t>
      </w:r>
    </w:p>
    <w:p w:rsidR="000577BD" w:rsidRDefault="000577BD" w:rsidP="000577BD">
      <w:pPr>
        <w:pStyle w:val="ConsPlusNormal"/>
        <w:jc w:val="both"/>
      </w:pPr>
      <w:r>
        <w:t>(в ред. постановления Правительства УР от 25.02.2026 N 90)</w:t>
      </w:r>
    </w:p>
    <w:p w:rsidR="000577BD" w:rsidRDefault="000577BD" w:rsidP="000577BD">
      <w:pPr>
        <w:pStyle w:val="ConsPlusNormal"/>
        <w:spacing w:before="240"/>
        <w:ind w:firstLine="540"/>
        <w:jc w:val="both"/>
      </w:pPr>
      <w:r>
        <w:t>L</w:t>
      </w:r>
      <w:r>
        <w:rPr>
          <w:vertAlign w:val="subscript"/>
        </w:rPr>
        <w:t>общ. город</w:t>
      </w:r>
      <w:r>
        <w:t xml:space="preserve"> - протяженность автомобильных дорог местного значения, не отвечающих нормативным требованиям, определяемая на основании данных, отраженных в форме федерального статистического наблюдения N 3-ДГ (мо) "Сведения об автомобильных дорогах общего пользования местного значения и искусственных сооружениях на них" по состоянию на 1 января года, предшествующего году предоставления субсидии, городских округов, которым выделяются субсидии.</w:t>
      </w:r>
    </w:p>
    <w:p w:rsidR="000577BD" w:rsidRDefault="000577BD" w:rsidP="000577BD">
      <w:pPr>
        <w:pStyle w:val="ConsPlusNormal"/>
        <w:jc w:val="both"/>
      </w:pPr>
      <w:r>
        <w:t>(в ред. постановления Правительства УР от 25.02.2026 N 90)</w:t>
      </w:r>
    </w:p>
    <w:p w:rsidR="000577BD" w:rsidRDefault="000577BD" w:rsidP="000577BD">
      <w:pPr>
        <w:pStyle w:val="ConsPlusNormal"/>
        <w:spacing w:before="240"/>
        <w:ind w:firstLine="540"/>
        <w:jc w:val="both"/>
      </w:pPr>
      <w:r>
        <w:t>15. Субсидии на капитальный ремонт и ремонт подъездных автодорог к СНТ распределяются пропорционально заявленному размеру субсидии к общей сумме потребности в субсидии, заявленной муниципальными образованиями на эти цели, в пределах бюджетных ассигнований, предусмотренных на выполнение данного мероприятия государственной программой Удмуртской Республики "Развитие транспортной системы Удмуртской Республики" в соответствующем финансовом году.</w:t>
      </w:r>
    </w:p>
    <w:p w:rsidR="000577BD" w:rsidRDefault="000577BD" w:rsidP="000577BD">
      <w:pPr>
        <w:pStyle w:val="ConsPlusNormal"/>
        <w:spacing w:before="240"/>
        <w:ind w:firstLine="540"/>
        <w:jc w:val="both"/>
      </w:pPr>
      <w:r>
        <w:t>16. Субсидии на капитальный ремонт и ремонт автомобильных дорог местного значения в части финансового обеспечения дорожной деятельности в рамках реализации федерального проекта "Региональная и местная дорожная сеть" распределяются согласно региональному проекту "Региональная и местная дорожная сеть" (Удмуртская Республика).</w:t>
      </w:r>
    </w:p>
    <w:p w:rsidR="000577BD" w:rsidRDefault="000577BD" w:rsidP="000577BD">
      <w:pPr>
        <w:pStyle w:val="ConsPlusNormal"/>
        <w:jc w:val="both"/>
      </w:pPr>
      <w:r>
        <w:t>(п. 16 в ред. постановления Правительства УР от 25.02.2026 N 90)</w:t>
      </w:r>
    </w:p>
    <w:p w:rsidR="000577BD" w:rsidRDefault="000577BD" w:rsidP="000577BD">
      <w:pPr>
        <w:pStyle w:val="ConsPlusNormal"/>
        <w:spacing w:before="240"/>
        <w:ind w:firstLine="540"/>
        <w:jc w:val="both"/>
      </w:pPr>
      <w:r>
        <w:t>17. Объем бюджетных ассигнований, предусмотренных в бюджете муниципального образования на исполнение расходного обязательства муниципального образования, софинансирование которого будет осуществляться (осуществляется) за счет субсидии, может быть увеличен в одностороннем порядке, что не влечет за собой обязательств по увеличению размера субсидии и не является основанием для изменения условий соглашения, определяющих уровень софинансирования.</w:t>
      </w:r>
    </w:p>
    <w:p w:rsidR="000577BD" w:rsidRDefault="000577BD" w:rsidP="000577BD">
      <w:pPr>
        <w:pStyle w:val="ConsPlusNormal"/>
        <w:spacing w:before="240"/>
        <w:ind w:firstLine="540"/>
        <w:jc w:val="both"/>
      </w:pPr>
      <w:r>
        <w:t>18. В качестве результатов использования субсидии применяются:</w:t>
      </w:r>
    </w:p>
    <w:p w:rsidR="000577BD" w:rsidRDefault="000577BD" w:rsidP="000577BD">
      <w:pPr>
        <w:pStyle w:val="ConsPlusNormal"/>
        <w:spacing w:before="240"/>
        <w:ind w:firstLine="540"/>
        <w:jc w:val="both"/>
      </w:pPr>
      <w:r>
        <w:t>1) объем работ по капитальному ремонту и (или) ремонту автомобильных дорог местного значения в километрах и (или) квадратных метрах, и (или) погонных метрах;</w:t>
      </w:r>
    </w:p>
    <w:p w:rsidR="000577BD" w:rsidRDefault="000577BD" w:rsidP="000577BD">
      <w:pPr>
        <w:pStyle w:val="ConsPlusNormal"/>
        <w:spacing w:before="240"/>
        <w:ind w:firstLine="540"/>
        <w:jc w:val="both"/>
      </w:pPr>
      <w:r>
        <w:t>2) утвержденная в установленном порядке проектная документация на ремонт автомобильных дорог местного значения, штук;</w:t>
      </w:r>
    </w:p>
    <w:p w:rsidR="000577BD" w:rsidRDefault="000577BD" w:rsidP="000577BD">
      <w:pPr>
        <w:pStyle w:val="ConsPlusNormal"/>
        <w:spacing w:before="240"/>
        <w:ind w:firstLine="540"/>
        <w:jc w:val="both"/>
      </w:pPr>
      <w:r>
        <w:lastRenderedPageBreak/>
        <w:t>3) утвержденная в установленном порядке проектная документация на капитальный ремонт автомобильных дорог, имеющая положительное заключение государственной экспертизы проектной документации и (или) государственной экспертизы результатов инженерных изысканий, штук;</w:t>
      </w:r>
    </w:p>
    <w:p w:rsidR="000577BD" w:rsidRDefault="000577BD" w:rsidP="000577BD">
      <w:pPr>
        <w:pStyle w:val="ConsPlusNormal"/>
        <w:spacing w:before="240"/>
        <w:ind w:firstLine="540"/>
        <w:jc w:val="both"/>
      </w:pPr>
      <w:r>
        <w:t>4) отношение количества объектов муниципальной собственности, в отношении которых в отчетном квартале фактически проводится капитальный ремонт в муниципальном образовании, к общему количеству запланированных объектов капитального ремонта в этом же отчетном квартале в данном муниципальном образовании, в процентах.</w:t>
      </w:r>
    </w:p>
    <w:p w:rsidR="000577BD" w:rsidRDefault="000577BD" w:rsidP="000577BD">
      <w:pPr>
        <w:pStyle w:val="ConsPlusNormal"/>
        <w:spacing w:before="240"/>
        <w:ind w:firstLine="540"/>
        <w:jc w:val="both"/>
      </w:pPr>
      <w:r>
        <w:t>19. Администрация муниципального образования вправе представить заявку на предоставление субсидии в Министерство в срок до 1 октября текущего года на очередной финансовый год.</w:t>
      </w:r>
    </w:p>
    <w:p w:rsidR="000577BD" w:rsidRDefault="000577BD" w:rsidP="000577BD">
      <w:pPr>
        <w:pStyle w:val="ConsPlusNormal"/>
        <w:spacing w:before="240"/>
        <w:ind w:firstLine="540"/>
        <w:jc w:val="both"/>
      </w:pPr>
      <w:r>
        <w:t xml:space="preserve">По субсидиям, необходимым для исполнения в текущем финансовом году указаний, поручений и актов Главы Удмуртской Республики и (или) Правительства Удмуртской Республики, администрация муниципального образования представляет в Министерство документы, предусмотренные </w:t>
      </w:r>
      <w:hyperlink w:anchor="P264" w:tooltip="20. Для получения субсидии администрация муниципального образования представляет в Министерство:">
        <w:r>
          <w:rPr>
            <w:color w:val="0000FF"/>
          </w:rPr>
          <w:t>пунктом 20</w:t>
        </w:r>
      </w:hyperlink>
      <w:r>
        <w:t xml:space="preserve"> настоящего Порядка.</w:t>
      </w:r>
    </w:p>
    <w:p w:rsidR="000577BD" w:rsidRDefault="000577BD" w:rsidP="000577BD">
      <w:pPr>
        <w:pStyle w:val="ConsPlusNormal"/>
        <w:spacing w:before="240"/>
        <w:ind w:firstLine="540"/>
        <w:jc w:val="both"/>
      </w:pPr>
      <w:bookmarkStart w:id="9" w:name="P264"/>
      <w:bookmarkEnd w:id="9"/>
      <w:r>
        <w:t>20. Для получения субсидии администрация муниципального образования представляет в Министерство:</w:t>
      </w:r>
    </w:p>
    <w:p w:rsidR="000577BD" w:rsidRDefault="000577BD" w:rsidP="000577BD">
      <w:pPr>
        <w:pStyle w:val="ConsPlusNormal"/>
        <w:spacing w:before="240"/>
        <w:ind w:firstLine="540"/>
        <w:jc w:val="both"/>
      </w:pPr>
      <w:r>
        <w:t>1) заявку на предоставление субсидии, включающую в себя сведения по каждому объекту капитального ремонта и ремонта автомобильных дорог (далее - объект): наименование объекта, объем работ, объем финансирования за счет субсидии и средств бюджета муниципального образования;</w:t>
      </w:r>
    </w:p>
    <w:p w:rsidR="000577BD" w:rsidRDefault="000577BD" w:rsidP="000577BD">
      <w:pPr>
        <w:pStyle w:val="ConsPlusNormal"/>
        <w:spacing w:before="240"/>
        <w:ind w:firstLine="540"/>
        <w:jc w:val="both"/>
      </w:pPr>
      <w:r>
        <w:t>2) копию акта обследования технического состояния объекта;</w:t>
      </w:r>
    </w:p>
    <w:p w:rsidR="000577BD" w:rsidRDefault="000577BD" w:rsidP="000577BD">
      <w:pPr>
        <w:pStyle w:val="ConsPlusNormal"/>
        <w:spacing w:before="240"/>
        <w:ind w:firstLine="540"/>
        <w:jc w:val="both"/>
      </w:pPr>
      <w:r>
        <w:t>3) выписку из решения о бюджете муниципального образования (сводной бюджетной росписи муниципального образования), подтверждающую наличие в бюджете муниципального образования средств, предусмотренных на исполнение расходных обязательств муниципального образования по финансовому обеспечению выполнения мероприятий, на софинансирование которых запрашивается субсидия.</w:t>
      </w:r>
    </w:p>
    <w:p w:rsidR="000577BD" w:rsidRDefault="000577BD" w:rsidP="000577BD">
      <w:pPr>
        <w:pStyle w:val="ConsPlusNormal"/>
        <w:spacing w:before="240"/>
        <w:ind w:firstLine="540"/>
        <w:jc w:val="both"/>
      </w:pPr>
      <w:r>
        <w:t>В случае необходимости уточнения информации Министерство направляет администрации муниципального образования запрос об уточнении сведений в представленных документах.</w:t>
      </w:r>
    </w:p>
    <w:p w:rsidR="000577BD" w:rsidRDefault="000577BD" w:rsidP="000577BD">
      <w:pPr>
        <w:pStyle w:val="ConsPlusNormal"/>
        <w:jc w:val="both"/>
      </w:pPr>
      <w:r>
        <w:t>(абзац введен постановлением Правительства УР от 25.02.2026 N 90)</w:t>
      </w:r>
    </w:p>
    <w:p w:rsidR="000577BD" w:rsidRDefault="000577BD" w:rsidP="000577BD">
      <w:pPr>
        <w:pStyle w:val="ConsPlusNormal"/>
        <w:spacing w:before="240"/>
        <w:ind w:firstLine="540"/>
        <w:jc w:val="both"/>
      </w:pPr>
      <w:r>
        <w:t>21. Министерство отказывает в приеме заявки в случаях:</w:t>
      </w:r>
    </w:p>
    <w:p w:rsidR="000577BD" w:rsidRDefault="000577BD" w:rsidP="000577BD">
      <w:pPr>
        <w:pStyle w:val="ConsPlusNormal"/>
        <w:spacing w:before="240"/>
        <w:ind w:firstLine="540"/>
        <w:jc w:val="both"/>
      </w:pPr>
      <w:r>
        <w:t>1) представления заявки за пределами установленного срока приема заявки;</w:t>
      </w:r>
    </w:p>
    <w:p w:rsidR="000577BD" w:rsidRDefault="000577BD" w:rsidP="000577BD">
      <w:pPr>
        <w:pStyle w:val="ConsPlusNormal"/>
        <w:spacing w:before="240"/>
        <w:ind w:firstLine="540"/>
        <w:jc w:val="both"/>
      </w:pPr>
      <w:r>
        <w:t xml:space="preserve">2) представления неполного комплекта документов, установленного </w:t>
      </w:r>
      <w:hyperlink w:anchor="P264" w:tooltip="20. Для получения субсидии администрация муниципального образования представляет в Министерство:">
        <w:r>
          <w:rPr>
            <w:color w:val="0000FF"/>
          </w:rPr>
          <w:t>пунктом 20</w:t>
        </w:r>
      </w:hyperlink>
      <w:r>
        <w:t xml:space="preserve"> настоящего Порядка.</w:t>
      </w:r>
    </w:p>
    <w:p w:rsidR="000577BD" w:rsidRDefault="000577BD" w:rsidP="000577BD">
      <w:pPr>
        <w:pStyle w:val="ConsPlusNormal"/>
        <w:spacing w:before="240"/>
        <w:ind w:firstLine="540"/>
        <w:jc w:val="both"/>
      </w:pPr>
      <w:r>
        <w:t xml:space="preserve">Отказ в приеме заявки оформляется в письменной форме и направляется администрации муниципального образования в течение пяти рабочих дней со дня представления заявки в </w:t>
      </w:r>
      <w:r>
        <w:lastRenderedPageBreak/>
        <w:t>Министерство с указанием причин отказа.</w:t>
      </w:r>
    </w:p>
    <w:p w:rsidR="000577BD" w:rsidRDefault="000577BD" w:rsidP="000577BD">
      <w:pPr>
        <w:pStyle w:val="ConsPlusNormal"/>
        <w:spacing w:before="240"/>
        <w:ind w:firstLine="540"/>
        <w:jc w:val="both"/>
      </w:pPr>
      <w:r>
        <w:t>В случае устранения замечаний к заявке в пределах установленного срока администрация муниципального образования вправе повторно представить заявку в Министерство.</w:t>
      </w:r>
    </w:p>
    <w:p w:rsidR="000577BD" w:rsidRDefault="000577BD" w:rsidP="000577BD">
      <w:pPr>
        <w:pStyle w:val="ConsPlusNormal"/>
        <w:spacing w:before="240"/>
        <w:ind w:firstLine="540"/>
        <w:jc w:val="both"/>
      </w:pPr>
      <w:r>
        <w:t>22. Министерство не позднее 10 рабочих дней со дня регистрации представленных документов принимает решение о предоставлении или об отказе в предоставлении субсидии.</w:t>
      </w:r>
    </w:p>
    <w:p w:rsidR="000577BD" w:rsidRDefault="000577BD" w:rsidP="000577BD">
      <w:pPr>
        <w:pStyle w:val="ConsPlusNormal"/>
        <w:spacing w:before="240"/>
        <w:ind w:firstLine="540"/>
        <w:jc w:val="both"/>
      </w:pPr>
      <w:r>
        <w:t>Решением о предоставлении субсидий муниципальным образованиям является предложение Министерства, содержащее распределение субсидий бюджетам муниципальных образований, для включения в проект закона Удмуртской Республики о бюджете Удмуртской Республики (проект закона Удмуртской Республики о внесении изменений в закон Удмуртской Республики о бюджете Удмуртской Республики) на соответствующий финансовый год и на плановый период, направленное в установленном порядке в Министерство финансов Удмуртской Республики.</w:t>
      </w:r>
    </w:p>
    <w:p w:rsidR="000577BD" w:rsidRDefault="000577BD" w:rsidP="000577BD">
      <w:pPr>
        <w:pStyle w:val="ConsPlusNormal"/>
        <w:jc w:val="both"/>
      </w:pPr>
      <w:r>
        <w:t>(абзац введен постановлением Правительства УР от 25.02.2026 N 90)</w:t>
      </w:r>
    </w:p>
    <w:p w:rsidR="000577BD" w:rsidRDefault="000577BD" w:rsidP="000577BD">
      <w:pPr>
        <w:pStyle w:val="ConsPlusNormal"/>
        <w:spacing w:before="240"/>
        <w:ind w:firstLine="540"/>
        <w:jc w:val="both"/>
      </w:pPr>
      <w:r>
        <w:t>23. Основаниями для отказа в предоставлении субсидии являются:</w:t>
      </w:r>
    </w:p>
    <w:p w:rsidR="000577BD" w:rsidRDefault="000577BD" w:rsidP="000577BD">
      <w:pPr>
        <w:pStyle w:val="ConsPlusNormal"/>
        <w:spacing w:before="240"/>
        <w:ind w:firstLine="540"/>
        <w:jc w:val="both"/>
      </w:pPr>
      <w:r>
        <w:t>1) представление недостоверных сведений и (или) документов, содержащих недостоверные сведения;</w:t>
      </w:r>
    </w:p>
    <w:p w:rsidR="000577BD" w:rsidRDefault="000577BD" w:rsidP="000577BD">
      <w:pPr>
        <w:pStyle w:val="ConsPlusNormal"/>
        <w:spacing w:before="240"/>
        <w:ind w:firstLine="540"/>
        <w:jc w:val="both"/>
      </w:pPr>
      <w:r>
        <w:t xml:space="preserve">2) несоблюдение условий предоставления субсидии, указанных в </w:t>
      </w:r>
      <w:hyperlink w:anchor="P213" w:tooltip="8. Условиями предоставления субсидии являются:">
        <w:r>
          <w:rPr>
            <w:color w:val="0000FF"/>
          </w:rPr>
          <w:t>пункте 8</w:t>
        </w:r>
      </w:hyperlink>
      <w:r>
        <w:t xml:space="preserve"> настоящего Порядка;</w:t>
      </w:r>
    </w:p>
    <w:p w:rsidR="000577BD" w:rsidRDefault="000577BD" w:rsidP="000577BD">
      <w:pPr>
        <w:pStyle w:val="ConsPlusNormal"/>
        <w:spacing w:before="240"/>
        <w:ind w:firstLine="540"/>
        <w:jc w:val="both"/>
      </w:pPr>
      <w:r>
        <w:t xml:space="preserve">3) несоответствие критериям отбора муниципальных образований, указанных в </w:t>
      </w:r>
      <w:hyperlink w:anchor="P217" w:tooltip="9. Критериями отбора муниципальных образований для предоставления субсидий является наличие в муниципальном образовании автомобильных дорог местного значения и искусственных сооружений на них, требующих капитального ремонта или ремонта, наличие указаний, поруч">
        <w:r>
          <w:rPr>
            <w:color w:val="0000FF"/>
          </w:rPr>
          <w:t>пункте 9</w:t>
        </w:r>
      </w:hyperlink>
      <w:r>
        <w:t xml:space="preserve"> настоящего Порядка.</w:t>
      </w:r>
    </w:p>
    <w:p w:rsidR="000577BD" w:rsidRDefault="000577BD" w:rsidP="000577BD">
      <w:pPr>
        <w:pStyle w:val="ConsPlusNormal"/>
        <w:spacing w:before="240"/>
        <w:ind w:firstLine="540"/>
        <w:jc w:val="both"/>
      </w:pPr>
      <w:r>
        <w:t>При принятии решения об отказе в предоставлении субсидии Министерство в течение 10 рабочих дней со дня принятия такого решения уведомляет о принятом решении администрацию муниципального образования с указанием причины отказа.</w:t>
      </w:r>
    </w:p>
    <w:p w:rsidR="000577BD" w:rsidRDefault="000577BD" w:rsidP="000577BD">
      <w:pPr>
        <w:pStyle w:val="ConsPlusNormal"/>
        <w:spacing w:before="240"/>
        <w:ind w:firstLine="540"/>
        <w:jc w:val="both"/>
      </w:pPr>
      <w:r>
        <w:t xml:space="preserve">24. Определенный согласно </w:t>
      </w:r>
      <w:hyperlink w:anchor="P235" w:tooltip="13. Размер субсидии i-му муниципальному округу (Viр) рассчитывается по формуле:">
        <w:r>
          <w:rPr>
            <w:color w:val="0000FF"/>
          </w:rPr>
          <w:t>пунктам 13</w:t>
        </w:r>
      </w:hyperlink>
      <w:r>
        <w:t xml:space="preserve">, </w:t>
      </w:r>
      <w:hyperlink w:anchor="P244" w:tooltip="14. Размер субсидии i-му городскому округу (Viг) рассчитывается по формуле:">
        <w:r>
          <w:rPr>
            <w:color w:val="0000FF"/>
          </w:rPr>
          <w:t>14</w:t>
        </w:r>
      </w:hyperlink>
      <w:r>
        <w:t xml:space="preserve"> настоящего Порядка размер субсидий уточняется согласно заявкам, представленным муниципальными образованиями в соответствии с </w:t>
      </w:r>
      <w:hyperlink w:anchor="P264" w:tooltip="20. Для получения субсидии администрация муниципального образования представляет в Министерство:">
        <w:r>
          <w:rPr>
            <w:color w:val="0000FF"/>
          </w:rPr>
          <w:t>пунктом 20</w:t>
        </w:r>
      </w:hyperlink>
      <w:r>
        <w:t xml:space="preserve"> настоящего Порядка.</w:t>
      </w:r>
    </w:p>
    <w:p w:rsidR="000577BD" w:rsidRDefault="000577BD" w:rsidP="000577BD">
      <w:pPr>
        <w:pStyle w:val="ConsPlusNormal"/>
        <w:spacing w:before="240"/>
        <w:ind w:firstLine="540"/>
        <w:jc w:val="both"/>
      </w:pPr>
      <w:r>
        <w:t xml:space="preserve">Не распределенные между муниципальными образованиями субсидии перераспределяются между бюджетами других муниципальных образований, имеющих право на получение субсидий в соответствии с настоящим Порядком, пропорционально определенному в соответствии с </w:t>
      </w:r>
      <w:hyperlink w:anchor="P235" w:tooltip="13. Размер субсидии i-му муниципальному округу (Viр) рассчитывается по формуле:">
        <w:r>
          <w:rPr>
            <w:color w:val="0000FF"/>
          </w:rPr>
          <w:t>пунктами 13</w:t>
        </w:r>
      </w:hyperlink>
      <w:r>
        <w:t xml:space="preserve">, </w:t>
      </w:r>
      <w:hyperlink w:anchor="P244" w:tooltip="14. Размер субсидии i-му городскому округу (Viг) рассчитывается по формуле:">
        <w:r>
          <w:rPr>
            <w:color w:val="0000FF"/>
          </w:rPr>
          <w:t>14</w:t>
        </w:r>
      </w:hyperlink>
      <w:r>
        <w:t xml:space="preserve"> настоящего Порядка размеру субсидий.</w:t>
      </w:r>
    </w:p>
    <w:p w:rsidR="000577BD" w:rsidRDefault="000577BD" w:rsidP="000577BD">
      <w:pPr>
        <w:pStyle w:val="ConsPlusNormal"/>
        <w:spacing w:before="240"/>
        <w:ind w:firstLine="540"/>
        <w:jc w:val="both"/>
      </w:pPr>
      <w:r>
        <w:t>25. Утратил силу. - Постановление Правительства УР от 25.02.2026 N 90.</w:t>
      </w:r>
    </w:p>
    <w:p w:rsidR="000577BD" w:rsidRDefault="000577BD" w:rsidP="000577BD">
      <w:pPr>
        <w:pStyle w:val="ConsPlusNormal"/>
        <w:spacing w:before="240"/>
        <w:ind w:firstLine="540"/>
        <w:jc w:val="both"/>
      </w:pPr>
      <w:r>
        <w:t xml:space="preserve">26. На основании закона о бюджете Удмуртской Республики на соответствующий финансовый год и на плановый период Министерство заключает с администрациями муниципальных образований соглашения о предоставлении субсидии (далее - соглашение) в соответствии с типовой формой, утвержденной Министерством финансов Удмуртской Республики, в государственной информационной системе "Автоматизированная информационная система управления бюджетным процессом Удмуртской Республики". В случае отсутствия технической возможности заключения </w:t>
      </w:r>
      <w:r>
        <w:lastRenderedPageBreak/>
        <w:t>соглашений в государственной информационной системе "Автоматизированная информационная система управления бюджетным процессом Удмуртской Республики" соглашения заключаются на бумажном носителе.</w:t>
      </w:r>
    </w:p>
    <w:p w:rsidR="000577BD" w:rsidRDefault="000577BD" w:rsidP="000577BD">
      <w:pPr>
        <w:pStyle w:val="ConsPlusNormal"/>
        <w:spacing w:before="240"/>
        <w:ind w:firstLine="540"/>
        <w:jc w:val="both"/>
      </w:pPr>
      <w:r>
        <w:t>Заключение соглашений о предоставлении из бюджета Удмуртской Республики субсидий местным бюджетам, предусмотренных законом Удмуртской Республики о бюджете Удмуртской Республики на очередной финансовый год и на плановый период, осуществляется до 15 февраля очередного финансового года, за исключением соглашений о предоставлении субсидий, бюджетные ассигнования на предоставление которых предусмотрены в соответствии с законом Удмуртской Республики о внесении изменений в закон Удмуртской Республики о бюджете Удмуртской Республики и которые заключаются не позднее 30 дней после дня вступления в силу указанного закона Удмуртской Республики.</w:t>
      </w:r>
    </w:p>
    <w:p w:rsidR="000577BD" w:rsidRDefault="000577BD" w:rsidP="000577BD">
      <w:pPr>
        <w:pStyle w:val="ConsPlusNormal"/>
        <w:spacing w:before="240"/>
        <w:ind w:firstLine="540"/>
        <w:jc w:val="both"/>
      </w:pPr>
      <w:r>
        <w:t>27. В случае софинансирования расходного обязательства Удмуртской Республики по предоставлению субсидий бюджетам муниципальных образований из федерального бюджета, соглашения заключаются на условиях, предусмотренных соглашениями о предоставлении средств из федерального бюджета.</w:t>
      </w:r>
    </w:p>
    <w:p w:rsidR="000577BD" w:rsidRDefault="000577BD" w:rsidP="000577BD">
      <w:pPr>
        <w:pStyle w:val="ConsPlusNormal"/>
        <w:spacing w:before="240"/>
        <w:ind w:firstLine="540"/>
        <w:jc w:val="both"/>
      </w:pPr>
      <w:r>
        <w:t>28. Соглашения заключаются на срок, не превышающий срока действия утвержденных лимитов бюджетных обязательств. Заключение соглашений на срок, превышающий срок действия утвержденных лимитов бюджетных обязательств, осуществляется в случаях, предусмотренных постановлениями Правительства Удмуртской Республики, в пределах средств и на сроки, которые установлены указанными актами.</w:t>
      </w:r>
    </w:p>
    <w:p w:rsidR="000577BD" w:rsidRDefault="000577BD" w:rsidP="000577BD">
      <w:pPr>
        <w:pStyle w:val="ConsPlusNormal"/>
        <w:spacing w:before="240"/>
        <w:ind w:firstLine="540"/>
        <w:jc w:val="both"/>
      </w:pPr>
      <w:bookmarkStart w:id="10" w:name="P290"/>
      <w:bookmarkEnd w:id="10"/>
      <w:r>
        <w:t>29. Соглашения должны содержать в том числе:</w:t>
      </w:r>
    </w:p>
    <w:p w:rsidR="000577BD" w:rsidRDefault="000577BD" w:rsidP="000577BD">
      <w:pPr>
        <w:pStyle w:val="ConsPlusNormal"/>
        <w:spacing w:before="240"/>
        <w:ind w:firstLine="540"/>
        <w:jc w:val="both"/>
      </w:pPr>
      <w:r>
        <w:t>1) размер предоставляемой субсидии, порядок, условия и сроки ее перечисления в бюджет муниципального образования, размер расходного обязательства муниципального образования;</w:t>
      </w:r>
    </w:p>
    <w:p w:rsidR="000577BD" w:rsidRDefault="000577BD" w:rsidP="000577BD">
      <w:pPr>
        <w:pStyle w:val="ConsPlusNormal"/>
        <w:spacing w:before="240"/>
        <w:ind w:firstLine="540"/>
        <w:jc w:val="both"/>
      </w:pPr>
      <w:r>
        <w:t xml:space="preserve">2) уровень софинансирования расходного обязательства муниципального образования из бюджета Удмуртской Республики на ремонт автомобильных дорог в соответствии с </w:t>
      </w:r>
      <w:hyperlink w:anchor="P210" w:tooltip="5. Предельный уровень софинансирования расходного обязательства муниципального образования, возникающего при выполнении работ по ремонту, определен с применением единого для всех муниципальных образований предельного уровня софинансирования расходного обязател">
        <w:r>
          <w:rPr>
            <w:color w:val="0000FF"/>
          </w:rPr>
          <w:t>пунктом 5</w:t>
        </w:r>
      </w:hyperlink>
      <w:r>
        <w:t xml:space="preserve"> настоящего Порядка и на капитальный ремонт автомобильных дорог в соответствии с </w:t>
      </w:r>
      <w:hyperlink w:anchor="P211" w:tooltip="6. Предельный уровень софинансирования расходного обязательства муниципального образования, возникающего при выполнении работ по капитальному ремонту, определен с применением единого для всех муниципальных образований предельного уровня софинансирования расход">
        <w:r>
          <w:rPr>
            <w:color w:val="0000FF"/>
          </w:rPr>
          <w:t>пунктом 6</w:t>
        </w:r>
      </w:hyperlink>
      <w:r>
        <w:t xml:space="preserve"> настоящего Порядка (далее - уровень софинансирования расходного обязательства);</w:t>
      </w:r>
    </w:p>
    <w:p w:rsidR="000577BD" w:rsidRDefault="000577BD" w:rsidP="000577BD">
      <w:pPr>
        <w:pStyle w:val="ConsPlusNormal"/>
        <w:spacing w:before="240"/>
        <w:ind w:firstLine="540"/>
        <w:jc w:val="both"/>
      </w:pPr>
      <w:bookmarkStart w:id="11" w:name="P293"/>
      <w:bookmarkEnd w:id="11"/>
      <w:r>
        <w:t>3) обязательства муниципального образования по соблюдению уровня софинансирования расходного обязательства;</w:t>
      </w:r>
    </w:p>
    <w:p w:rsidR="000577BD" w:rsidRDefault="000577BD" w:rsidP="000577BD">
      <w:pPr>
        <w:pStyle w:val="ConsPlusNormal"/>
        <w:spacing w:before="240"/>
        <w:ind w:firstLine="540"/>
        <w:jc w:val="both"/>
      </w:pPr>
      <w:r>
        <w:t>4) результаты использования субсидии, а также их значения;</w:t>
      </w:r>
    </w:p>
    <w:p w:rsidR="000577BD" w:rsidRDefault="000577BD" w:rsidP="000577BD">
      <w:pPr>
        <w:pStyle w:val="ConsPlusNormal"/>
        <w:spacing w:before="240"/>
        <w:ind w:firstLine="540"/>
        <w:jc w:val="both"/>
      </w:pPr>
      <w:bookmarkStart w:id="12" w:name="P295"/>
      <w:bookmarkEnd w:id="12"/>
      <w:r>
        <w:t>5) обязательства муниципального образования по достижению результатов использования субсидий;</w:t>
      </w:r>
    </w:p>
    <w:p w:rsidR="000577BD" w:rsidRDefault="000577BD" w:rsidP="000577BD">
      <w:pPr>
        <w:pStyle w:val="ConsPlusNormal"/>
        <w:spacing w:before="240"/>
        <w:ind w:firstLine="540"/>
        <w:jc w:val="both"/>
      </w:pPr>
      <w:r>
        <w:t>6) перечень объектов капитальных вложений, содержащий информацию об их наименовании, местонахождении, мощности, стоимости согласно проектно-сметной документации или согласно техническому заданию (в случае разработки проектно-сметной документации на выполнение работ по капитальному ремонту), сроках ввода в эксплуатацию (приобретения) - в отношении субсидий, предоставляемых на осуществление капитальных вложений;</w:t>
      </w:r>
    </w:p>
    <w:p w:rsidR="000577BD" w:rsidRDefault="000577BD" w:rsidP="000577BD">
      <w:pPr>
        <w:pStyle w:val="ConsPlusNormal"/>
        <w:spacing w:before="240"/>
        <w:ind w:firstLine="540"/>
        <w:jc w:val="both"/>
      </w:pPr>
      <w:r>
        <w:lastRenderedPageBreak/>
        <w:t>7) график выполнения мероприятий по проектированию и (или) строительству (реконструкции, в том числе с элементами реставрации, техническому перевооружению) объектов капитальных вложений (далее - график) - в отношении субсидий на софинансирование капитальных вложений в части капитального ремонта;</w:t>
      </w:r>
    </w:p>
    <w:p w:rsidR="000577BD" w:rsidRDefault="000577BD" w:rsidP="000577BD">
      <w:pPr>
        <w:pStyle w:val="ConsPlusNormal"/>
        <w:spacing w:before="240"/>
        <w:ind w:firstLine="540"/>
        <w:jc w:val="both"/>
      </w:pPr>
      <w:bookmarkStart w:id="13" w:name="P298"/>
      <w:bookmarkEnd w:id="13"/>
      <w:r>
        <w:t>8) обязательства по соблюдению графика - в отношении субсидий на софинансирование капитальных вложений в части капитального ремонта;</w:t>
      </w:r>
    </w:p>
    <w:p w:rsidR="000577BD" w:rsidRDefault="000577BD" w:rsidP="000577BD">
      <w:pPr>
        <w:pStyle w:val="ConsPlusNormal"/>
        <w:spacing w:before="240"/>
        <w:ind w:firstLine="540"/>
        <w:jc w:val="both"/>
      </w:pPr>
      <w:r>
        <w:t>9) обязательства об установлении в муниципальном контракте, предусматривающем выполнение работ капитальному ремонту объектов капитальных вложений, авансовых платежей в размере, не превышающем 30 процентов суммы соответствующего муниципального контракта, если иное не предусмотрено постановлениями Правительства Удмуртской Республики;</w:t>
      </w:r>
    </w:p>
    <w:p w:rsidR="000577BD" w:rsidRDefault="000577BD" w:rsidP="000577BD">
      <w:pPr>
        <w:pStyle w:val="ConsPlusNormal"/>
        <w:spacing w:before="240"/>
        <w:ind w:firstLine="540"/>
        <w:jc w:val="both"/>
      </w:pPr>
      <w:r>
        <w:t>10) сроки и порядок представления отчетности об осуществлении расходов бюджета муниципального образования, в целях софинансирования которых предоставляется субсидия, о достижении значений результатов использования субсидии;</w:t>
      </w:r>
    </w:p>
    <w:p w:rsidR="000577BD" w:rsidRDefault="000577BD" w:rsidP="000577BD">
      <w:pPr>
        <w:pStyle w:val="ConsPlusNormal"/>
        <w:spacing w:before="240"/>
        <w:ind w:firstLine="540"/>
        <w:jc w:val="both"/>
      </w:pPr>
      <w:r>
        <w:t>11) сроки и порядок представления отчетности об исполнении графика - в отношении субсидий на софинансирование капитальных вложений в части капитального ремонта;</w:t>
      </w:r>
    </w:p>
    <w:p w:rsidR="000577BD" w:rsidRDefault="000577BD" w:rsidP="000577BD">
      <w:pPr>
        <w:pStyle w:val="ConsPlusNormal"/>
        <w:spacing w:before="240"/>
        <w:ind w:firstLine="540"/>
        <w:jc w:val="both"/>
      </w:pPr>
      <w:r>
        <w:t>12) порядок осуществления контроля за выполнением муниципальным образованием обязательств, предусмотренных соглашением;</w:t>
      </w:r>
    </w:p>
    <w:p w:rsidR="000577BD" w:rsidRDefault="000577BD" w:rsidP="000577BD">
      <w:pPr>
        <w:pStyle w:val="ConsPlusNormal"/>
        <w:spacing w:before="240"/>
        <w:ind w:firstLine="540"/>
        <w:jc w:val="both"/>
      </w:pPr>
      <w:r>
        <w:t>13) порядок внесения изменений в соглашение, а также случаи и порядок досрочного прекращения соглашения;</w:t>
      </w:r>
    </w:p>
    <w:p w:rsidR="000577BD" w:rsidRDefault="000577BD" w:rsidP="000577BD">
      <w:pPr>
        <w:pStyle w:val="ConsPlusNormal"/>
        <w:spacing w:before="240"/>
        <w:ind w:firstLine="540"/>
        <w:jc w:val="both"/>
      </w:pPr>
      <w:r>
        <w:t xml:space="preserve">14) обязательства муниципального образования по возврату средств из бюджета муниципального образования в бюджет Удмуртской Республики в соответствии с </w:t>
      </w:r>
      <w:hyperlink w:anchor="P325" w:tooltip="39.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5 пункта 29 настоящего Порядка, и в срок до первой даты представления ">
        <w:r>
          <w:rPr>
            <w:color w:val="0000FF"/>
          </w:rPr>
          <w:t>пунктами 39</w:t>
        </w:r>
      </w:hyperlink>
      <w:r>
        <w:t xml:space="preserve">, </w:t>
      </w:r>
      <w:hyperlink w:anchor="P354" w:tooltip="42.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8 пункта 29 настоящего Порядка, и в срок до первой даты представления ">
        <w:r>
          <w:rPr>
            <w:color w:val="0000FF"/>
          </w:rPr>
          <w:t>42</w:t>
        </w:r>
      </w:hyperlink>
      <w:r>
        <w:t xml:space="preserve"> и </w:t>
      </w:r>
      <w:hyperlink w:anchor="P368" w:tooltip="51.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3 пункта 29 настоящего Порядка, и в срок до 1 апреля года, следующего ">
        <w:r>
          <w:rPr>
            <w:color w:val="0000FF"/>
          </w:rPr>
          <w:t>51</w:t>
        </w:r>
      </w:hyperlink>
      <w:r>
        <w:t xml:space="preserve"> настоящего Порядка;</w:t>
      </w:r>
    </w:p>
    <w:p w:rsidR="000577BD" w:rsidRDefault="000577BD" w:rsidP="000577BD">
      <w:pPr>
        <w:pStyle w:val="ConsPlusNormal"/>
        <w:spacing w:before="240"/>
        <w:ind w:firstLine="540"/>
        <w:jc w:val="both"/>
      </w:pPr>
      <w:r>
        <w:t>15) ответственность сторон за нарушение обязательств, предусмотренных соглашением;</w:t>
      </w:r>
    </w:p>
    <w:p w:rsidR="000577BD" w:rsidRDefault="000577BD" w:rsidP="000577BD">
      <w:pPr>
        <w:pStyle w:val="ConsPlusNormal"/>
        <w:spacing w:before="240"/>
        <w:ind w:firstLine="540"/>
        <w:jc w:val="both"/>
      </w:pPr>
      <w:r>
        <w:t>16) положения, обеспечивающие выполнение условий соглашения о предоставлении средств из федерального бюджета (в случае, если субсидия частично или полностью предоставляется за счет средств федерального бюджета);</w:t>
      </w:r>
    </w:p>
    <w:p w:rsidR="000577BD" w:rsidRDefault="000577BD" w:rsidP="000577BD">
      <w:pPr>
        <w:pStyle w:val="ConsPlusNormal"/>
        <w:spacing w:before="240"/>
        <w:ind w:firstLine="540"/>
        <w:jc w:val="both"/>
      </w:pPr>
      <w:r>
        <w:t>17) условие о вступлении в силу соглашения.</w:t>
      </w:r>
    </w:p>
    <w:p w:rsidR="000577BD" w:rsidRDefault="000577BD" w:rsidP="000577BD">
      <w:pPr>
        <w:pStyle w:val="ConsPlusNormal"/>
        <w:spacing w:before="240"/>
        <w:ind w:firstLine="540"/>
        <w:jc w:val="both"/>
      </w:pPr>
      <w:bookmarkStart w:id="14" w:name="P308"/>
      <w:bookmarkEnd w:id="14"/>
      <w:r>
        <w:t>30. Основаниями для внесения изменений в соглашения являются:</w:t>
      </w:r>
    </w:p>
    <w:p w:rsidR="000577BD" w:rsidRDefault="000577BD" w:rsidP="000577BD">
      <w:pPr>
        <w:pStyle w:val="ConsPlusNormal"/>
        <w:spacing w:before="240"/>
        <w:ind w:firstLine="540"/>
        <w:jc w:val="both"/>
      </w:pPr>
      <w:r>
        <w:t>1) внесение в закон Удмуртской Республики о бюджете Удмуртской Республики на соответствующий финансовый год и на плановый период и (или) в правовой акт Правительства Удмуртской Республики изменений, предусматривающих уточнение в соответствующем финансовом году объемов бюджетных ассигнований на предоставление субсидии;</w:t>
      </w:r>
    </w:p>
    <w:p w:rsidR="000577BD" w:rsidRDefault="000577BD" w:rsidP="000577BD">
      <w:pPr>
        <w:pStyle w:val="ConsPlusNormal"/>
        <w:spacing w:before="240"/>
        <w:ind w:firstLine="540"/>
        <w:jc w:val="both"/>
      </w:pPr>
      <w:r>
        <w:t xml:space="preserve">2) изменение (в сторону сокращения) сметной стоимости капитального ремонта объектов капитального строительства, на софинансирование которых предоставляется субсидия, по результатам государственной экспертизы, включающей проверку достоверности определения сметной стоимости капитального ремонта объектов капитального строительства в случаях, </w:t>
      </w:r>
      <w:r>
        <w:lastRenderedPageBreak/>
        <w:t>установленных частью 2 статьи 8.3 Градостроительного кодекса Российской Федерации;</w:t>
      </w:r>
    </w:p>
    <w:p w:rsidR="000577BD" w:rsidRDefault="000577BD" w:rsidP="000577BD">
      <w:pPr>
        <w:pStyle w:val="ConsPlusNormal"/>
        <w:spacing w:before="240"/>
        <w:ind w:firstLine="540"/>
        <w:jc w:val="both"/>
      </w:pPr>
      <w:r>
        <w:t>3) сокращение размера субсидии по причине сокращения размера средств, необходимых для достижения целей предоставления субсидии (в том числе сокращение начальной (максимальной) цены контракта по результатам проведенных торгов);</w:t>
      </w:r>
    </w:p>
    <w:p w:rsidR="000577BD" w:rsidRDefault="000577BD" w:rsidP="000577BD">
      <w:pPr>
        <w:pStyle w:val="ConsPlusNormal"/>
        <w:spacing w:before="240"/>
        <w:ind w:firstLine="540"/>
        <w:jc w:val="both"/>
      </w:pPr>
      <w:r>
        <w:t>4) изменение сроков и мест проведения работ по капитальному ремонту и ремонту автомобильных дорог при условии сохранения значений результатов использования субсидий.</w:t>
      </w:r>
    </w:p>
    <w:p w:rsidR="000577BD" w:rsidRDefault="000577BD" w:rsidP="000577BD">
      <w:pPr>
        <w:pStyle w:val="ConsPlusNormal"/>
        <w:spacing w:before="240"/>
        <w:ind w:firstLine="540"/>
        <w:jc w:val="both"/>
      </w:pPr>
      <w:r>
        <w:t>31. Внесение в соглашение изменений, предусматривающих ухудшение значения целевого показателя результативности использования субсидии, а также продление сроков осуществления капитального ремонта объекта муниципальной собственности и (или) разработки проектно-сметной документации на выполнение работ по капитальному ремонту такого объекта, предусмотренных соглашением, не допускается, за исключением случаев, если выполнение условий предоставления субсидии оказалось невозможным вследствие обстоятельств непреодолимой силы, а также в случае существенного (более чем на 10 процентов) сокращения размера субсидии.</w:t>
      </w:r>
    </w:p>
    <w:p w:rsidR="000577BD" w:rsidRDefault="000577BD" w:rsidP="000577BD">
      <w:pPr>
        <w:pStyle w:val="ConsPlusNormal"/>
        <w:spacing w:before="240"/>
        <w:ind w:firstLine="540"/>
        <w:jc w:val="both"/>
      </w:pPr>
      <w:r>
        <w:t xml:space="preserve">32. В случаях внесения изменений в соглашения по основаниям, предусмотренным </w:t>
      </w:r>
      <w:hyperlink w:anchor="P308" w:tooltip="30. Основаниями для внесения изменений в соглашения являются:">
        <w:r>
          <w:rPr>
            <w:color w:val="0000FF"/>
          </w:rPr>
          <w:t>пунктом 30</w:t>
        </w:r>
      </w:hyperlink>
      <w:r>
        <w:t xml:space="preserve"> настоящего Порядка, субсидии предоставляются в размере, определенном исходя из уровня софинансирования расходного обязательства, предусмотренного соответствующим соглашением.</w:t>
      </w:r>
    </w:p>
    <w:p w:rsidR="000577BD" w:rsidRDefault="000577BD" w:rsidP="000577BD">
      <w:pPr>
        <w:pStyle w:val="ConsPlusNormal"/>
        <w:spacing w:before="240"/>
        <w:ind w:firstLine="540"/>
        <w:jc w:val="both"/>
      </w:pPr>
      <w:r>
        <w:t>33. В случае перераспределения субсидии между текущим финансовым годом и плановым периодом в соглашения могут быть внесены изменения в части уточнения значений результатов использования субсидий и корректировки графика в текущем финансовом году с соответствующим уточнением значений результатов использования субсидии и корректировкой указанного графика в плановом периоде.</w:t>
      </w:r>
    </w:p>
    <w:p w:rsidR="000577BD" w:rsidRDefault="000577BD" w:rsidP="000577BD">
      <w:pPr>
        <w:pStyle w:val="ConsPlusNormal"/>
        <w:spacing w:before="240"/>
        <w:ind w:firstLine="540"/>
        <w:jc w:val="both"/>
      </w:pPr>
      <w:r>
        <w:t>34. Заключение соглашений или внесение в заключенные соглашения изменений, предусматривающих превышение предельного уровня софинансирования, утвержденного Правительством Удмуртской Республики в составе настоящего Порядка, не допускается.</w:t>
      </w:r>
    </w:p>
    <w:p w:rsidR="000577BD" w:rsidRDefault="000577BD" w:rsidP="000577BD">
      <w:pPr>
        <w:pStyle w:val="ConsPlusNormal"/>
        <w:spacing w:before="240"/>
        <w:ind w:firstLine="540"/>
        <w:jc w:val="both"/>
      </w:pPr>
      <w:r>
        <w:t>35. Перечисление субсидий осуществляется в установленном порядке на счета территориального органа федерального казначейства, открытые для учета поступлений и их распределения между бюджетами бюджетной системы Российской Федерации, для последующего перечисления в установленном порядке в бюджеты муниципальных образований.</w:t>
      </w:r>
    </w:p>
    <w:p w:rsidR="000577BD" w:rsidRDefault="000577BD" w:rsidP="000577BD">
      <w:pPr>
        <w:pStyle w:val="ConsPlusNormal"/>
        <w:spacing w:before="240"/>
        <w:ind w:firstLine="540"/>
        <w:jc w:val="both"/>
      </w:pPr>
      <w:r>
        <w:t>В случае передачи на основании решения Министерства полномочий получателя средств бюджета Удмуртской Республики по перечислению субсидии Управлению Федерального казначейства по Удмуртской Республике перечисление субсидии осуществляется Управлением Федерального казначейства по Удмуртской Республике в пределах суммы, необходимой для оплаты денежных обязательств по расходам получателей средств бюджета муниципального образования, в целях софинансирования которых предоставляется субсидия, в порядке, установленном Федеральным казначейством.</w:t>
      </w:r>
    </w:p>
    <w:p w:rsidR="000577BD" w:rsidRDefault="000577BD" w:rsidP="000577BD">
      <w:pPr>
        <w:pStyle w:val="ConsPlusNormal"/>
        <w:jc w:val="both"/>
      </w:pPr>
      <w:r>
        <w:t>(абзац введен постановлением Правительства УР от 25.02.2026 N 90)</w:t>
      </w:r>
    </w:p>
    <w:p w:rsidR="000577BD" w:rsidRDefault="000577BD" w:rsidP="000577BD">
      <w:pPr>
        <w:pStyle w:val="ConsPlusNormal"/>
        <w:spacing w:before="240"/>
        <w:ind w:firstLine="540"/>
        <w:jc w:val="both"/>
      </w:pPr>
      <w:r>
        <w:t>36. Не использованные по состоянию на 1 января текущего финансового года остатки субсидии подлежат возврату в доход бюджета Удмуртской Республики в порядке, установленном бюджетным законодательством Российской Федерации.</w:t>
      </w:r>
    </w:p>
    <w:p w:rsidR="000577BD" w:rsidRDefault="000577BD" w:rsidP="000577BD">
      <w:pPr>
        <w:pStyle w:val="ConsPlusNormal"/>
        <w:spacing w:before="240"/>
        <w:ind w:firstLine="540"/>
        <w:jc w:val="both"/>
      </w:pPr>
      <w:r>
        <w:lastRenderedPageBreak/>
        <w:t>37. В случае если неиспользованный остаток субсидии не перечислен в доход бюджета Удмуртской Республики, он подлежит взысканию в доход бюджета Удмуртской Республики в порядке, предусмотренном Министерством финансов Удмуртской Республики, с соблюдением общих требований, установленных Министерством финансов Российской Федерации.</w:t>
      </w:r>
    </w:p>
    <w:p w:rsidR="000577BD" w:rsidRDefault="000577BD" w:rsidP="000577BD">
      <w:pPr>
        <w:pStyle w:val="ConsPlusNormal"/>
        <w:spacing w:before="240"/>
        <w:ind w:firstLine="540"/>
        <w:jc w:val="both"/>
      </w:pPr>
      <w:r>
        <w:t>38. В соответствии с решением Министерства о наличии потребности в субсидии, не использованной в отчетном финансовом году, согласованным с Министерством финансов Удмуртской Республики в определяемом им порядке, средства в объеме, не превышающем остатка субсидии, могут быть возвращены в текущем финансовом году в доход бюджета муниципального образования, которому они были ранее предоставлены, для финансового обеспечения расходов бюджета, соответствующих целям предоставления субсидии, в порядке, установленном Правительством Удмуртской Республики. При этом:</w:t>
      </w:r>
    </w:p>
    <w:p w:rsidR="000577BD" w:rsidRDefault="000577BD" w:rsidP="000577BD">
      <w:pPr>
        <w:pStyle w:val="ConsPlusNormal"/>
        <w:spacing w:before="240"/>
        <w:ind w:firstLine="540"/>
        <w:jc w:val="both"/>
      </w:pPr>
      <w:bookmarkStart w:id="15" w:name="P323"/>
      <w:bookmarkEnd w:id="15"/>
      <w:r>
        <w:t>1) в соглашение могут быть внесены изменения в части уточнения (уменьшения) значений результатов использования субсидий и корректировки графика в отчетном финансовом году с соответствующим уточнением (увеличением) значений результатов использования субсидии и корректировкой указанного графика в текущем финансовом году;</w:t>
      </w:r>
    </w:p>
    <w:p w:rsidR="000577BD" w:rsidRDefault="000577BD" w:rsidP="000577BD">
      <w:pPr>
        <w:pStyle w:val="ConsPlusNormal"/>
        <w:spacing w:before="240"/>
        <w:ind w:firstLine="540"/>
        <w:jc w:val="both"/>
      </w:pPr>
      <w:r>
        <w:t xml:space="preserve">2) изменения, внесенные в соглашение в соответствии с </w:t>
      </w:r>
      <w:hyperlink w:anchor="P323" w:tooltip="1) в соглашение могут быть внесены изменения в части уточнения (уменьшения) значений результатов использования субсидий и корректировки графика в отчетном финансовом году с соответствующим уточнением (увеличением) значений результатов использования субсидии и ">
        <w:r>
          <w:rPr>
            <w:color w:val="0000FF"/>
          </w:rPr>
          <w:t>подпунктом 1</w:t>
        </w:r>
      </w:hyperlink>
      <w:r>
        <w:t xml:space="preserve"> настоящего пункта, не учитываются при применении мер ответственности, предусмотренных </w:t>
      </w:r>
      <w:hyperlink w:anchor="P325" w:tooltip="39.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5 пункта 29 настоящего Порядка, и в срок до первой даты представления ">
        <w:r>
          <w:rPr>
            <w:color w:val="0000FF"/>
          </w:rPr>
          <w:t>пунктами 39</w:t>
        </w:r>
      </w:hyperlink>
      <w:r>
        <w:t xml:space="preserve">, </w:t>
      </w:r>
      <w:hyperlink w:anchor="P354" w:tooltip="42.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8 пункта 29 настоящего Порядка, и в срок до первой даты представления ">
        <w:r>
          <w:rPr>
            <w:color w:val="0000FF"/>
          </w:rPr>
          <w:t>42</w:t>
        </w:r>
      </w:hyperlink>
      <w:r>
        <w:t xml:space="preserve"> и </w:t>
      </w:r>
      <w:hyperlink w:anchor="P368" w:tooltip="51.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3 пункта 29 настоящего Порядка, и в срок до 1 апреля года, следующего ">
        <w:r>
          <w:rPr>
            <w:color w:val="0000FF"/>
          </w:rPr>
          <w:t>51</w:t>
        </w:r>
      </w:hyperlink>
      <w:r>
        <w:t xml:space="preserve"> настоящего Порядка.</w:t>
      </w:r>
    </w:p>
    <w:p w:rsidR="000577BD" w:rsidRDefault="000577BD" w:rsidP="000577BD">
      <w:pPr>
        <w:pStyle w:val="ConsPlusNormal"/>
        <w:spacing w:before="240"/>
        <w:ind w:firstLine="540"/>
        <w:jc w:val="both"/>
      </w:pPr>
      <w:bookmarkStart w:id="16" w:name="P325"/>
      <w:bookmarkEnd w:id="16"/>
      <w:r>
        <w:t xml:space="preserve">39.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w:t>
      </w:r>
      <w:hyperlink w:anchor="P295" w:tooltip="5) обязательства муниципального образования по достижению результатов использования субсидий;">
        <w:r>
          <w:rPr>
            <w:color w:val="0000FF"/>
          </w:rPr>
          <w:t>подпунктом 5 пункта 29</w:t>
        </w:r>
      </w:hyperlink>
      <w:r>
        <w:t xml:space="preserve"> настоящего Порядка, и в срок до первой даты представления отчетности о достижении значений результатов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подлежащий возврату из бюджета муниципального образования в бюджет Удмуртской Республики (далее - объем средств, подлежащих возврату) в срок до 1 июня года, следующего за годом предоставления субсидии (V</w:t>
      </w:r>
      <w:r>
        <w:rPr>
          <w:vertAlign w:val="subscript"/>
        </w:rPr>
        <w:t>возврата1</w:t>
      </w:r>
      <w:r>
        <w:t>), рассчитывается по формуле:</w:t>
      </w:r>
    </w:p>
    <w:p w:rsidR="000577BD" w:rsidRDefault="000577BD" w:rsidP="000577BD">
      <w:pPr>
        <w:pStyle w:val="ConsPlusNormal"/>
        <w:jc w:val="both"/>
      </w:pPr>
    </w:p>
    <w:p w:rsidR="000577BD" w:rsidRDefault="000577BD" w:rsidP="000577BD">
      <w:pPr>
        <w:pStyle w:val="ConsPlusNormal"/>
        <w:jc w:val="center"/>
      </w:pPr>
      <w:r>
        <w:t>V</w:t>
      </w:r>
      <w:r>
        <w:rPr>
          <w:vertAlign w:val="subscript"/>
        </w:rPr>
        <w:t>возврата1</w:t>
      </w:r>
      <w:r>
        <w:t xml:space="preserve"> = (V</w:t>
      </w:r>
      <w:r>
        <w:rPr>
          <w:vertAlign w:val="subscript"/>
        </w:rPr>
        <w:t>субсидии</w:t>
      </w:r>
      <w:r>
        <w:t xml:space="preserve"> x k x m / n),</w:t>
      </w:r>
    </w:p>
    <w:p w:rsidR="000577BD" w:rsidRDefault="000577BD" w:rsidP="000577BD">
      <w:pPr>
        <w:pStyle w:val="ConsPlusNormal"/>
        <w:jc w:val="both"/>
      </w:pPr>
    </w:p>
    <w:p w:rsidR="000577BD" w:rsidRDefault="000577BD" w:rsidP="000577BD">
      <w:pPr>
        <w:pStyle w:val="ConsPlusNormal"/>
        <w:ind w:firstLine="540"/>
        <w:jc w:val="both"/>
      </w:pPr>
      <w:r>
        <w:t>где:</w:t>
      </w:r>
    </w:p>
    <w:p w:rsidR="000577BD" w:rsidRDefault="000577BD" w:rsidP="000577BD">
      <w:pPr>
        <w:pStyle w:val="ConsPlusNormal"/>
        <w:spacing w:before="240"/>
        <w:ind w:firstLine="540"/>
        <w:jc w:val="both"/>
      </w:pPr>
      <w:r>
        <w:t>V</w:t>
      </w:r>
      <w:r>
        <w:rPr>
          <w:vertAlign w:val="subscript"/>
        </w:rPr>
        <w:t>субсидии</w:t>
      </w:r>
      <w:r>
        <w:t xml:space="preserve"> - размер субсидии, предоставленной бюджету муниципального образования для софинансирования соответствующего расходного обязательства муниципального образования в отчетном финансовом году;</w:t>
      </w:r>
    </w:p>
    <w:p w:rsidR="000577BD" w:rsidRDefault="000577BD" w:rsidP="000577BD">
      <w:pPr>
        <w:pStyle w:val="ConsPlusNormal"/>
        <w:spacing w:before="240"/>
        <w:ind w:firstLine="540"/>
        <w:jc w:val="both"/>
      </w:pPr>
      <w:r>
        <w:t>k - коэффициент возврата субсидии;</w:t>
      </w:r>
    </w:p>
    <w:p w:rsidR="000577BD" w:rsidRDefault="000577BD" w:rsidP="000577BD">
      <w:pPr>
        <w:pStyle w:val="ConsPlusNormal"/>
        <w:spacing w:before="240"/>
        <w:ind w:firstLine="540"/>
        <w:jc w:val="both"/>
      </w:pPr>
      <w:r>
        <w:t>m - количество результатов использования субсидии, по которым индекс, отражающий уровень недостижения i-го результата использования субсидии, имеет положительное значение;</w:t>
      </w:r>
    </w:p>
    <w:p w:rsidR="000577BD" w:rsidRDefault="000577BD" w:rsidP="000577BD">
      <w:pPr>
        <w:pStyle w:val="ConsPlusNormal"/>
        <w:spacing w:before="240"/>
        <w:ind w:firstLine="540"/>
        <w:jc w:val="both"/>
      </w:pPr>
      <w:r>
        <w:t>n - общее количество значения результатов использования субсидии.</w:t>
      </w:r>
    </w:p>
    <w:p w:rsidR="000577BD" w:rsidRDefault="000577BD" w:rsidP="000577BD">
      <w:pPr>
        <w:pStyle w:val="ConsPlusNormal"/>
        <w:spacing w:before="240"/>
        <w:ind w:firstLine="540"/>
        <w:jc w:val="both"/>
      </w:pPr>
      <w:r>
        <w:t>При расчете объема средств, подлежащих возврату, в размере субсидии, предоставленной бюджету муниципального образования (V</w:t>
      </w:r>
      <w:r>
        <w:rPr>
          <w:vertAlign w:val="subscript"/>
        </w:rPr>
        <w:t>субсидии</w:t>
      </w:r>
      <w:r>
        <w:t xml:space="preserve">), не учитывается размер остатка субсидии, не </w:t>
      </w:r>
      <w:r>
        <w:lastRenderedPageBreak/>
        <w:t>использованного по состоянию на 1 января текущего финансового года, потребность в котором не подтверждена главным администратором средств бюджета Удмуртской Республики (далее - возвращенный остаток субсидий).</w:t>
      </w:r>
    </w:p>
    <w:p w:rsidR="000577BD" w:rsidRDefault="000577BD" w:rsidP="000577BD">
      <w:pPr>
        <w:pStyle w:val="ConsPlusNormal"/>
        <w:spacing w:before="240"/>
        <w:ind w:firstLine="540"/>
        <w:jc w:val="both"/>
      </w:pPr>
      <w:r>
        <w:t>40. Коэффициент возврата субсидии рассчитывается по формуле:</w:t>
      </w:r>
    </w:p>
    <w:p w:rsidR="000577BD" w:rsidRDefault="000577BD" w:rsidP="000577BD">
      <w:pPr>
        <w:pStyle w:val="ConsPlusNormal"/>
        <w:jc w:val="both"/>
      </w:pPr>
    </w:p>
    <w:p w:rsidR="000577BD" w:rsidRDefault="000577BD" w:rsidP="000577BD">
      <w:pPr>
        <w:pStyle w:val="ConsPlusNormal"/>
        <w:jc w:val="center"/>
      </w:pPr>
      <w:r>
        <w:t>k = SUM D</w:t>
      </w:r>
      <w:r>
        <w:rPr>
          <w:vertAlign w:val="subscript"/>
        </w:rPr>
        <w:t>i</w:t>
      </w:r>
      <w:r>
        <w:t xml:space="preserve"> / m,</w:t>
      </w:r>
    </w:p>
    <w:p w:rsidR="000577BD" w:rsidRDefault="000577BD" w:rsidP="000577BD">
      <w:pPr>
        <w:pStyle w:val="ConsPlusNormal"/>
        <w:jc w:val="both"/>
      </w:pPr>
    </w:p>
    <w:p w:rsidR="000577BD" w:rsidRDefault="000577BD" w:rsidP="000577BD">
      <w:pPr>
        <w:pStyle w:val="ConsPlusNormal"/>
        <w:ind w:firstLine="540"/>
        <w:jc w:val="both"/>
      </w:pPr>
      <w:r>
        <w:t>где:</w:t>
      </w:r>
    </w:p>
    <w:p w:rsidR="000577BD" w:rsidRDefault="000577BD" w:rsidP="000577BD">
      <w:pPr>
        <w:pStyle w:val="ConsPlusNormal"/>
        <w:spacing w:before="240"/>
        <w:ind w:firstLine="540"/>
        <w:jc w:val="both"/>
      </w:pPr>
      <w:r>
        <w:t>D</w:t>
      </w:r>
      <w:r>
        <w:rPr>
          <w:vertAlign w:val="subscript"/>
        </w:rPr>
        <w:t>i</w:t>
      </w:r>
      <w:r>
        <w:t xml:space="preserve"> - индекс, отражающий уровень недостижения i-го результата использования субсидии.</w:t>
      </w:r>
    </w:p>
    <w:p w:rsidR="000577BD" w:rsidRDefault="000577BD" w:rsidP="000577BD">
      <w:pPr>
        <w:pStyle w:val="ConsPlusNormal"/>
        <w:spacing w:before="240"/>
        <w:ind w:firstLine="540"/>
        <w:jc w:val="both"/>
      </w:pPr>
      <w:r>
        <w:t>При расчете коэффициента возврата субсидии используются только положительные значения индекса, отражающего уровень недостижения i-го результата использования субсидии.</w:t>
      </w:r>
    </w:p>
    <w:p w:rsidR="000577BD" w:rsidRDefault="000577BD" w:rsidP="000577BD">
      <w:pPr>
        <w:pStyle w:val="ConsPlusNormal"/>
        <w:spacing w:before="240"/>
        <w:ind w:firstLine="540"/>
        <w:jc w:val="both"/>
      </w:pPr>
      <w:r>
        <w:t>41. Индекс, отражающий уровень недостижения i-го результата использования субсидии, определяется:</w:t>
      </w:r>
    </w:p>
    <w:p w:rsidR="000577BD" w:rsidRDefault="000577BD" w:rsidP="000577BD">
      <w:pPr>
        <w:pStyle w:val="ConsPlusNormal"/>
        <w:spacing w:before="240"/>
        <w:ind w:firstLine="540"/>
        <w:jc w:val="both"/>
      </w:pPr>
      <w:r>
        <w:t>1) для результатов использования субсидии, по которым большее значение фактически достигнутого значения отражает большую эффективность использования субсидии, по следующей формуле:</w:t>
      </w:r>
    </w:p>
    <w:p w:rsidR="000577BD" w:rsidRDefault="000577BD" w:rsidP="000577BD">
      <w:pPr>
        <w:pStyle w:val="ConsPlusNormal"/>
        <w:jc w:val="both"/>
      </w:pPr>
    </w:p>
    <w:p w:rsidR="000577BD" w:rsidRDefault="000577BD" w:rsidP="000577BD">
      <w:pPr>
        <w:pStyle w:val="ConsPlusNormal"/>
        <w:jc w:val="center"/>
      </w:pPr>
      <w:r>
        <w:t>D</w:t>
      </w:r>
      <w:r>
        <w:rPr>
          <w:vertAlign w:val="subscript"/>
        </w:rPr>
        <w:t>i</w:t>
      </w:r>
      <w:r>
        <w:t xml:space="preserve"> = 1 - T</w:t>
      </w:r>
      <w:r>
        <w:rPr>
          <w:vertAlign w:val="subscript"/>
        </w:rPr>
        <w:t>i</w:t>
      </w:r>
      <w:r>
        <w:t xml:space="preserve"> / S</w:t>
      </w:r>
      <w:r>
        <w:rPr>
          <w:vertAlign w:val="subscript"/>
        </w:rPr>
        <w:t>i</w:t>
      </w:r>
      <w:r>
        <w:t>,</w:t>
      </w:r>
    </w:p>
    <w:p w:rsidR="000577BD" w:rsidRDefault="000577BD" w:rsidP="000577BD">
      <w:pPr>
        <w:pStyle w:val="ConsPlusNormal"/>
        <w:jc w:val="both"/>
      </w:pPr>
    </w:p>
    <w:p w:rsidR="000577BD" w:rsidRDefault="000577BD" w:rsidP="000577BD">
      <w:pPr>
        <w:pStyle w:val="ConsPlusNormal"/>
        <w:ind w:firstLine="540"/>
        <w:jc w:val="both"/>
      </w:pPr>
      <w:r>
        <w:t>где:</w:t>
      </w:r>
    </w:p>
    <w:p w:rsidR="000577BD" w:rsidRDefault="000577BD" w:rsidP="000577BD">
      <w:pPr>
        <w:pStyle w:val="ConsPlusNormal"/>
        <w:spacing w:before="240"/>
        <w:ind w:firstLine="540"/>
        <w:jc w:val="both"/>
      </w:pPr>
      <w:r>
        <w:t>T</w:t>
      </w:r>
      <w:r>
        <w:rPr>
          <w:vertAlign w:val="subscript"/>
        </w:rPr>
        <w:t>i</w:t>
      </w:r>
      <w:r>
        <w:t xml:space="preserve"> - фактически достигнутое значение i-го результата использования субсидии на отчетную дату;</w:t>
      </w:r>
    </w:p>
    <w:p w:rsidR="000577BD" w:rsidRDefault="000577BD" w:rsidP="000577BD">
      <w:pPr>
        <w:pStyle w:val="ConsPlusNormal"/>
        <w:spacing w:before="240"/>
        <w:ind w:firstLine="540"/>
        <w:jc w:val="both"/>
      </w:pPr>
      <w:r>
        <w:t>S</w:t>
      </w:r>
      <w:r>
        <w:rPr>
          <w:vertAlign w:val="subscript"/>
        </w:rPr>
        <w:t>i</w:t>
      </w:r>
      <w:r>
        <w:t xml:space="preserve"> - плановое значение i-го показателя результативности использования субсидии, установленное соглашением;</w:t>
      </w:r>
    </w:p>
    <w:p w:rsidR="000577BD" w:rsidRDefault="000577BD" w:rsidP="000577BD">
      <w:pPr>
        <w:pStyle w:val="ConsPlusNormal"/>
        <w:spacing w:before="240"/>
        <w:ind w:firstLine="540"/>
        <w:jc w:val="both"/>
      </w:pPr>
      <w:r>
        <w:t>2) для результатов использования субсидии, по которым большее значение фактически достигнутого значения отражает меньшую эффективность использования субсидии, по следующей формуле:</w:t>
      </w:r>
    </w:p>
    <w:p w:rsidR="000577BD" w:rsidRDefault="000577BD" w:rsidP="000577BD">
      <w:pPr>
        <w:pStyle w:val="ConsPlusNormal"/>
        <w:jc w:val="both"/>
      </w:pPr>
    </w:p>
    <w:p w:rsidR="000577BD" w:rsidRDefault="000577BD" w:rsidP="000577BD">
      <w:pPr>
        <w:pStyle w:val="ConsPlusNormal"/>
        <w:jc w:val="center"/>
      </w:pPr>
      <w:r>
        <w:t>D</w:t>
      </w:r>
      <w:r>
        <w:rPr>
          <w:vertAlign w:val="subscript"/>
        </w:rPr>
        <w:t>i</w:t>
      </w:r>
      <w:r>
        <w:t xml:space="preserve"> = 1 - S</w:t>
      </w:r>
      <w:r>
        <w:rPr>
          <w:vertAlign w:val="subscript"/>
        </w:rPr>
        <w:t>i</w:t>
      </w:r>
      <w:r>
        <w:t xml:space="preserve"> / T</w:t>
      </w:r>
      <w:r>
        <w:rPr>
          <w:vertAlign w:val="subscript"/>
        </w:rPr>
        <w:t>i</w:t>
      </w:r>
    </w:p>
    <w:p w:rsidR="000577BD" w:rsidRDefault="000577BD" w:rsidP="000577BD">
      <w:pPr>
        <w:pStyle w:val="ConsPlusNormal"/>
        <w:jc w:val="both"/>
      </w:pPr>
    </w:p>
    <w:p w:rsidR="000577BD" w:rsidRDefault="000577BD" w:rsidP="000577BD">
      <w:pPr>
        <w:pStyle w:val="ConsPlusNormal"/>
        <w:ind w:firstLine="540"/>
        <w:jc w:val="both"/>
      </w:pPr>
      <w:bookmarkStart w:id="17" w:name="P354"/>
      <w:bookmarkEnd w:id="17"/>
      <w:r>
        <w:t xml:space="preserve">42.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w:t>
      </w:r>
      <w:hyperlink w:anchor="P298" w:tooltip="8) обязательства по соблюдению графика - в отношении субсидий на софинансирование капитальных вложений в части капитального ремонта;">
        <w:r>
          <w:rPr>
            <w:color w:val="0000FF"/>
          </w:rPr>
          <w:t>подпунктом 8 пункта 29</w:t>
        </w:r>
      </w:hyperlink>
      <w:r>
        <w:t xml:space="preserve"> настоящего Порядка, и в срок до первой даты представления отчетности о достижении значений результатов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подлежащих возврату в срок до 1 июня года, следующего за годом предоставления субсидии, составляет один процент от суммы предоставленной субсидии за каждый месяц просрочки (но не более десяти процентов). При расчете объема средств, подлежащих возврату в соответствии с настоящим пунктом, в сумме предоставленной субсидии не учитывается возвращенный остаток субсидий.</w:t>
      </w:r>
    </w:p>
    <w:p w:rsidR="000577BD" w:rsidRDefault="000577BD" w:rsidP="000577BD">
      <w:pPr>
        <w:pStyle w:val="ConsPlusNormal"/>
        <w:spacing w:before="240"/>
        <w:ind w:firstLine="540"/>
        <w:jc w:val="both"/>
      </w:pPr>
      <w:r>
        <w:lastRenderedPageBreak/>
        <w:t xml:space="preserve">43. Расчет объема средств, подлежащих возврату (в срок до 1 июня), в случае предоставления консолидированной субсидии осуществляется отдельно для каждого мероприятия и (или) объекта капитальных вложений, в отношении которого (которых) допущены нарушения обязательств, предусмотренных соглашением в соответствии с </w:t>
      </w:r>
      <w:hyperlink w:anchor="P295" w:tooltip="5) обязательства муниципального образования по достижению результатов использования субсидий;">
        <w:r>
          <w:rPr>
            <w:color w:val="0000FF"/>
          </w:rPr>
          <w:t>подпунктами 5</w:t>
        </w:r>
      </w:hyperlink>
      <w:r>
        <w:t xml:space="preserve"> и (или) </w:t>
      </w:r>
      <w:hyperlink w:anchor="P298" w:tooltip="8) обязательства по соблюдению графика - в отношении субсидий на софинансирование капитальных вложений в части капитального ремонта;">
        <w:r>
          <w:rPr>
            <w:color w:val="0000FF"/>
          </w:rPr>
          <w:t>8 пункта 29</w:t>
        </w:r>
      </w:hyperlink>
      <w:r>
        <w:t xml:space="preserve"> настоящего Порядка. При этом общий объем средств, подлежащих возврату, определяется как сумма объемов средств, подлежащих возврату, для каждого из мероприятий и (или) объектов капитальных вложений, в отношении которых были допущены нарушения, в соответствии с </w:t>
      </w:r>
      <w:hyperlink w:anchor="P325" w:tooltip="39.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5 пункта 29 настоящего Порядка, и в срок до первой даты представления ">
        <w:r>
          <w:rPr>
            <w:color w:val="0000FF"/>
          </w:rPr>
          <w:t>пунктами 39</w:t>
        </w:r>
      </w:hyperlink>
      <w:r>
        <w:t xml:space="preserve"> и (или) </w:t>
      </w:r>
      <w:hyperlink w:anchor="P354" w:tooltip="42.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8 пункта 29 настоящего Порядка, и в срок до первой даты представления ">
        <w:r>
          <w:rPr>
            <w:color w:val="0000FF"/>
          </w:rPr>
          <w:t>42</w:t>
        </w:r>
      </w:hyperlink>
      <w:r>
        <w:t xml:space="preserve"> настоящего Порядка.</w:t>
      </w:r>
    </w:p>
    <w:p w:rsidR="000577BD" w:rsidRDefault="000577BD" w:rsidP="000577BD">
      <w:pPr>
        <w:pStyle w:val="ConsPlusNormal"/>
        <w:spacing w:before="240"/>
        <w:ind w:firstLine="540"/>
        <w:jc w:val="both"/>
      </w:pPr>
      <w:r>
        <w:t xml:space="preserve">44. Основанием для освобождения муниципальных образований от применения мер ответственности, предусмотренных </w:t>
      </w:r>
      <w:hyperlink w:anchor="P325" w:tooltip="39.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5 пункта 29 настоящего Порядка, и в срок до первой даты представления ">
        <w:r>
          <w:rPr>
            <w:color w:val="0000FF"/>
          </w:rPr>
          <w:t>пунктами 39</w:t>
        </w:r>
      </w:hyperlink>
      <w:r>
        <w:t xml:space="preserve">, </w:t>
      </w:r>
      <w:hyperlink w:anchor="P354" w:tooltip="42.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8 пункта 29 настоящего Порядка, и в срок до первой даты представления ">
        <w:r>
          <w:rPr>
            <w:color w:val="0000FF"/>
          </w:rPr>
          <w:t>42</w:t>
        </w:r>
      </w:hyperlink>
      <w:r>
        <w:t xml:space="preserve"> и </w:t>
      </w:r>
      <w:hyperlink w:anchor="P368" w:tooltip="51.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3 пункта 29 настоящего Порядка, и в срок до 1 апреля года, следующего ">
        <w:r>
          <w:rPr>
            <w:color w:val="0000FF"/>
          </w:rPr>
          <w:t>51</w:t>
        </w:r>
      </w:hyperlink>
      <w:r>
        <w:t xml:space="preserve"> настоящего Порядка, является документально подтвержденное наступление обстоятельств непреодолимой силы, ставших причиной неисполнения (препятствующих исполнению) соответствующих обязательств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соглашения, обстоятельства).</w:t>
      </w:r>
    </w:p>
    <w:p w:rsidR="000577BD" w:rsidRDefault="000577BD" w:rsidP="000577BD">
      <w:pPr>
        <w:pStyle w:val="ConsPlusNormal"/>
        <w:spacing w:before="240"/>
        <w:ind w:firstLine="540"/>
        <w:jc w:val="both"/>
      </w:pPr>
      <w:r>
        <w:t xml:space="preserve">45. Для рассмотрения вопроса об освобождении муниципальных образований от применения мер ответственности, предусмотренных </w:t>
      </w:r>
      <w:hyperlink w:anchor="P325" w:tooltip="39.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5 пункта 29 настоящего Порядка, и в срок до первой даты представления ">
        <w:r>
          <w:rPr>
            <w:color w:val="0000FF"/>
          </w:rPr>
          <w:t>пунктами 39</w:t>
        </w:r>
      </w:hyperlink>
      <w:r>
        <w:t xml:space="preserve">, </w:t>
      </w:r>
      <w:hyperlink w:anchor="P354" w:tooltip="42.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8 пункта 29 настоящего Порядка, и в срок до первой даты представления ">
        <w:r>
          <w:rPr>
            <w:color w:val="0000FF"/>
          </w:rPr>
          <w:t>42</w:t>
        </w:r>
      </w:hyperlink>
      <w:r>
        <w:t xml:space="preserve"> и </w:t>
      </w:r>
      <w:hyperlink w:anchor="P368" w:tooltip="51.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3 пункта 29 настоящего Порядка, и в срок до 1 апреля года, следующего ">
        <w:r>
          <w:rPr>
            <w:color w:val="0000FF"/>
          </w:rPr>
          <w:t>51</w:t>
        </w:r>
      </w:hyperlink>
      <w:r>
        <w:t xml:space="preserve"> настоящего Порядка, муниципальное образование в срок не позднее 1 апреля года, следующего за годом предоставления субсидии, направляет в адрес Министерства обращение об освобождении от применения мер ответственности (далее - обращение) с указанием:</w:t>
      </w:r>
    </w:p>
    <w:p w:rsidR="000577BD" w:rsidRDefault="000577BD" w:rsidP="000577BD">
      <w:pPr>
        <w:pStyle w:val="ConsPlusNormal"/>
        <w:spacing w:before="240"/>
        <w:ind w:firstLine="540"/>
        <w:jc w:val="both"/>
      </w:pPr>
      <w:r>
        <w:t>1) причин неисполнения обязательств, предусмотренных соглашением (с приложением документально подтвержденного обстоятельства непреодолимой силы, ставшего причиной неисполнения (препятствующих исполнению) обязательств);</w:t>
      </w:r>
    </w:p>
    <w:p w:rsidR="000577BD" w:rsidRDefault="000577BD" w:rsidP="000577BD">
      <w:pPr>
        <w:pStyle w:val="ConsPlusNormal"/>
        <w:spacing w:before="240"/>
        <w:ind w:firstLine="540"/>
        <w:jc w:val="both"/>
      </w:pPr>
      <w:r>
        <w:t>2) информации о предпринятых (предпринимаемых) мерах по устранению нарушений.</w:t>
      </w:r>
    </w:p>
    <w:p w:rsidR="000577BD" w:rsidRDefault="000577BD" w:rsidP="000577BD">
      <w:pPr>
        <w:pStyle w:val="ConsPlusNormal"/>
        <w:spacing w:before="240"/>
        <w:ind w:firstLine="540"/>
        <w:jc w:val="both"/>
      </w:pPr>
      <w:bookmarkStart w:id="18" w:name="P360"/>
      <w:bookmarkEnd w:id="18"/>
      <w:r>
        <w:t>46. Обращение рассматривается Министерством не более семи рабочих дней. По результатам рассмотрения обращения Министерством подготавливается заключение, которое:</w:t>
      </w:r>
    </w:p>
    <w:p w:rsidR="000577BD" w:rsidRDefault="000577BD" w:rsidP="000577BD">
      <w:pPr>
        <w:pStyle w:val="ConsPlusNormal"/>
        <w:spacing w:before="240"/>
        <w:ind w:firstLine="540"/>
        <w:jc w:val="both"/>
      </w:pPr>
      <w:r>
        <w:t>1) подтверждает (не подтверждает) тот факт, что наступление обстоятельств непреодолимой силы стало причиной неисполнения либо препятствует исполнению муниципальным образованием обязательств, предусмотренных соглашением;</w:t>
      </w:r>
    </w:p>
    <w:p w:rsidR="000577BD" w:rsidRDefault="000577BD" w:rsidP="000577BD">
      <w:pPr>
        <w:pStyle w:val="ConsPlusNormal"/>
        <w:spacing w:before="240"/>
        <w:ind w:firstLine="540"/>
        <w:jc w:val="both"/>
      </w:pPr>
      <w:r>
        <w:t>2) содержит информацию о целесообразности продления срока устранения нарушения обязательств, предусмотренных соглашением (не позднее 1 сентября года, следующего за годом предоставления субсидии), и достаточности мер, предпринятых (предпринимаемых) для устранения такого нарушения;</w:t>
      </w:r>
    </w:p>
    <w:p w:rsidR="000577BD" w:rsidRDefault="000577BD" w:rsidP="000577BD">
      <w:pPr>
        <w:pStyle w:val="ConsPlusNormal"/>
        <w:spacing w:before="240"/>
        <w:ind w:firstLine="540"/>
        <w:jc w:val="both"/>
      </w:pPr>
      <w:r>
        <w:t xml:space="preserve">3) содержит вывод о наличии (отсутствии) оснований для освобождения муниципального образования от применения мер ответственности, предусмотренных </w:t>
      </w:r>
      <w:hyperlink w:anchor="P325" w:tooltip="39.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5 пункта 29 настоящего Порядка, и в срок до первой даты представления ">
        <w:r>
          <w:rPr>
            <w:color w:val="0000FF"/>
          </w:rPr>
          <w:t>пунктами 39</w:t>
        </w:r>
      </w:hyperlink>
      <w:r>
        <w:t xml:space="preserve">, </w:t>
      </w:r>
      <w:hyperlink w:anchor="P354" w:tooltip="42.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8 пункта 29 настоящего Порядка, и в срок до первой даты представления ">
        <w:r>
          <w:rPr>
            <w:color w:val="0000FF"/>
          </w:rPr>
          <w:t>42</w:t>
        </w:r>
      </w:hyperlink>
      <w:r>
        <w:t xml:space="preserve"> и </w:t>
      </w:r>
      <w:hyperlink w:anchor="P368" w:tooltip="51.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3 пункта 29 настоящего Порядка, и в срок до 1 апреля года, следующего ">
        <w:r>
          <w:rPr>
            <w:color w:val="0000FF"/>
          </w:rPr>
          <w:t>51</w:t>
        </w:r>
      </w:hyperlink>
      <w:r>
        <w:t xml:space="preserve"> настоящего Порядка.</w:t>
      </w:r>
    </w:p>
    <w:p w:rsidR="000577BD" w:rsidRDefault="000577BD" w:rsidP="000577BD">
      <w:pPr>
        <w:pStyle w:val="ConsPlusNormal"/>
        <w:spacing w:before="240"/>
        <w:ind w:firstLine="540"/>
        <w:jc w:val="both"/>
      </w:pPr>
      <w:r>
        <w:t xml:space="preserve">47. При наличии оснований для применения мер ответственности, предусмотренных </w:t>
      </w:r>
      <w:hyperlink w:anchor="P325" w:tooltip="39.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5 пункта 29 настоящего Порядка, и в срок до первой даты представления ">
        <w:r>
          <w:rPr>
            <w:color w:val="0000FF"/>
          </w:rPr>
          <w:t xml:space="preserve">пунктами </w:t>
        </w:r>
        <w:r>
          <w:rPr>
            <w:color w:val="0000FF"/>
          </w:rPr>
          <w:lastRenderedPageBreak/>
          <w:t>39</w:t>
        </w:r>
      </w:hyperlink>
      <w:r>
        <w:t xml:space="preserve">, </w:t>
      </w:r>
      <w:hyperlink w:anchor="P354" w:tooltip="42.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8 пункта 29 настоящего Порядка, и в срок до первой даты представления ">
        <w:r>
          <w:rPr>
            <w:color w:val="0000FF"/>
          </w:rPr>
          <w:t>42</w:t>
        </w:r>
      </w:hyperlink>
      <w:r>
        <w:t xml:space="preserve"> и </w:t>
      </w:r>
      <w:hyperlink w:anchor="P368" w:tooltip="51.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3 пункта 29 настоящего Порядка, и в срок до 1 апреля года, следующего ">
        <w:r>
          <w:rPr>
            <w:color w:val="0000FF"/>
          </w:rPr>
          <w:t>51</w:t>
        </w:r>
      </w:hyperlink>
      <w:r>
        <w:t xml:space="preserve"> настоящего Порядка, и (или) при наличии заключения, содержащего вывод об отсутствии оснований для освобождения муниципального образования от применения мер ответственности, предусмотренных </w:t>
      </w:r>
      <w:hyperlink w:anchor="P325" w:tooltip="39.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5 пункта 29 настоящего Порядка, и в срок до первой даты представления ">
        <w:r>
          <w:rPr>
            <w:color w:val="0000FF"/>
          </w:rPr>
          <w:t>пунктами 39</w:t>
        </w:r>
      </w:hyperlink>
      <w:r>
        <w:t xml:space="preserve">, </w:t>
      </w:r>
      <w:hyperlink w:anchor="P354" w:tooltip="42.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8 пункта 29 настоящего Порядка, и в срок до первой даты представления ">
        <w:r>
          <w:rPr>
            <w:color w:val="0000FF"/>
          </w:rPr>
          <w:t>42</w:t>
        </w:r>
      </w:hyperlink>
      <w:r>
        <w:t xml:space="preserve"> и </w:t>
      </w:r>
      <w:hyperlink w:anchor="P368" w:tooltip="51.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3 пункта 29 настоящего Порядка, и в срок до 1 апреля года, следующего ">
        <w:r>
          <w:rPr>
            <w:color w:val="0000FF"/>
          </w:rPr>
          <w:t>51</w:t>
        </w:r>
      </w:hyperlink>
      <w:r>
        <w:t xml:space="preserve"> настоящего Порядка, Министерством не позднее 10 апреля года, следующего за годом предоставления субсидии, направляется в муниципальное образование требование по возврату из бюджета муниципального образования в бюджет Удмуртской Республики объема средств, рассчитанного в соответствии с </w:t>
      </w:r>
      <w:hyperlink w:anchor="P325" w:tooltip="39.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5 пункта 29 настоящего Порядка, и в срок до первой даты представления ">
        <w:r>
          <w:rPr>
            <w:color w:val="0000FF"/>
          </w:rPr>
          <w:t>пунктами 39</w:t>
        </w:r>
      </w:hyperlink>
      <w:r>
        <w:t xml:space="preserve">, </w:t>
      </w:r>
      <w:hyperlink w:anchor="P354" w:tooltip="42.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8 пункта 29 настоящего Порядка, и в срок до первой даты представления ">
        <w:r>
          <w:rPr>
            <w:color w:val="0000FF"/>
          </w:rPr>
          <w:t>42</w:t>
        </w:r>
      </w:hyperlink>
      <w:r>
        <w:t xml:space="preserve"> и </w:t>
      </w:r>
      <w:hyperlink w:anchor="P368" w:tooltip="51.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3 пункта 29 настоящего Порядка, и в срок до 1 апреля года, следующего ">
        <w:r>
          <w:rPr>
            <w:color w:val="0000FF"/>
          </w:rPr>
          <w:t>51</w:t>
        </w:r>
      </w:hyperlink>
      <w:r>
        <w:t xml:space="preserve"> настоящего Порядка, с указанием сумм, сроков и счетов для возврата (далее - требование по возврату).</w:t>
      </w:r>
    </w:p>
    <w:p w:rsidR="000577BD" w:rsidRDefault="000577BD" w:rsidP="000577BD">
      <w:pPr>
        <w:pStyle w:val="ConsPlusNormal"/>
        <w:spacing w:before="240"/>
        <w:ind w:firstLine="540"/>
        <w:jc w:val="both"/>
      </w:pPr>
      <w:r>
        <w:t xml:space="preserve">48. В случае полного или частичного неперечисления сумм, указанных в требовании по возврату, в течение пяти рабочих дней со дня истечения установленного </w:t>
      </w:r>
      <w:hyperlink w:anchor="P325" w:tooltip="39.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5 пункта 29 настоящего Порядка, и в срок до первой даты представления ">
        <w:r>
          <w:rPr>
            <w:color w:val="0000FF"/>
          </w:rPr>
          <w:t>пунктами 39</w:t>
        </w:r>
      </w:hyperlink>
      <w:r>
        <w:t xml:space="preserve">, </w:t>
      </w:r>
      <w:hyperlink w:anchor="P354" w:tooltip="42.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8 пункта 29 настоящего Порядка, и в срок до первой даты представления ">
        <w:r>
          <w:rPr>
            <w:color w:val="0000FF"/>
          </w:rPr>
          <w:t>42</w:t>
        </w:r>
      </w:hyperlink>
      <w:r>
        <w:t xml:space="preserve"> и </w:t>
      </w:r>
      <w:hyperlink w:anchor="P368" w:tooltip="51.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3 пункта 29 настоящего Порядка, и в срок до 1 апреля года, следующего ">
        <w:r>
          <w:rPr>
            <w:color w:val="0000FF"/>
          </w:rPr>
          <w:t>51</w:t>
        </w:r>
      </w:hyperlink>
      <w:r>
        <w:t xml:space="preserve"> настоящего Порядка срока Министерство принимает меры для их принудительного взыскания в порядке, установленном законодательством Российской Федерации.</w:t>
      </w:r>
    </w:p>
    <w:p w:rsidR="000577BD" w:rsidRDefault="000577BD" w:rsidP="000577BD">
      <w:pPr>
        <w:pStyle w:val="ConsPlusNormal"/>
        <w:spacing w:before="240"/>
        <w:ind w:firstLine="540"/>
        <w:jc w:val="both"/>
      </w:pPr>
      <w:r>
        <w:t xml:space="preserve">49. В случае если в заключении содержится вывод о наличии оснований для освобождения муниципального образования от применения мер ответственности, предусмотренных </w:t>
      </w:r>
      <w:hyperlink w:anchor="P325" w:tooltip="39.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5 пункта 29 настоящего Порядка, и в срок до первой даты представления ">
        <w:r>
          <w:rPr>
            <w:color w:val="0000FF"/>
          </w:rPr>
          <w:t>пунктами 39</w:t>
        </w:r>
      </w:hyperlink>
      <w:r>
        <w:t xml:space="preserve">, </w:t>
      </w:r>
      <w:hyperlink w:anchor="P354" w:tooltip="42.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8 пункта 29 настоящего Порядка, и в срок до первой даты представления ">
        <w:r>
          <w:rPr>
            <w:color w:val="0000FF"/>
          </w:rPr>
          <w:t>42</w:t>
        </w:r>
      </w:hyperlink>
      <w:r>
        <w:t xml:space="preserve"> и </w:t>
      </w:r>
      <w:hyperlink w:anchor="P368" w:tooltip="51.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3 пункта 29 настоящего Порядка, и в срок до 1 апреля года, следующего ">
        <w:r>
          <w:rPr>
            <w:color w:val="0000FF"/>
          </w:rPr>
          <w:t>51</w:t>
        </w:r>
      </w:hyperlink>
      <w:r>
        <w:t xml:space="preserve"> настоящего Порядка, и (или) о целесообразности продления срока устранения нарушения обязательств, предусмотренных соглашением, Министерство не позднее 15 апреля года, следующего за годом предоставления субсидии, издает правовой акт об освобождении муниципального образования от применения мер ответственности, предусмотренных </w:t>
      </w:r>
      <w:hyperlink w:anchor="P325" w:tooltip="39.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5 пункта 29 настоящего Порядка, и в срок до первой даты представления ">
        <w:r>
          <w:rPr>
            <w:color w:val="0000FF"/>
          </w:rPr>
          <w:t>пунктами 39</w:t>
        </w:r>
      </w:hyperlink>
      <w:r>
        <w:t xml:space="preserve">, </w:t>
      </w:r>
      <w:hyperlink w:anchor="P354" w:tooltip="42.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8 пункта 29 настоящего Порядка, и в срок до первой даты представления ">
        <w:r>
          <w:rPr>
            <w:color w:val="0000FF"/>
          </w:rPr>
          <w:t>42</w:t>
        </w:r>
      </w:hyperlink>
      <w:r>
        <w:t xml:space="preserve"> и </w:t>
      </w:r>
      <w:hyperlink w:anchor="P368" w:tooltip="51.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3 пункта 29 настоящего Порядка, и в срок до 1 апреля года, следующего ">
        <w:r>
          <w:rPr>
            <w:color w:val="0000FF"/>
          </w:rPr>
          <w:t>51</w:t>
        </w:r>
      </w:hyperlink>
      <w:r>
        <w:t xml:space="preserve"> настоящего Порядка, и (или) о продлении срока устранения нарушения обязательств.</w:t>
      </w:r>
    </w:p>
    <w:p w:rsidR="000577BD" w:rsidRDefault="000577BD" w:rsidP="000577BD">
      <w:pPr>
        <w:pStyle w:val="ConsPlusNormal"/>
        <w:spacing w:before="240"/>
        <w:ind w:firstLine="540"/>
        <w:jc w:val="both"/>
      </w:pPr>
      <w:r>
        <w:t xml:space="preserve">50. В случае если правовым актом, указанным в </w:t>
      </w:r>
      <w:hyperlink w:anchor="P360" w:tooltip="46. Обращение рассматривается Министерством не более семи рабочих дней. По результатам рассмотрения обращения Министерством подготавливается заключение, которое:">
        <w:r>
          <w:rPr>
            <w:color w:val="0000FF"/>
          </w:rPr>
          <w:t>пункте 46</w:t>
        </w:r>
      </w:hyperlink>
      <w:r>
        <w:t xml:space="preserve"> настоящего Порядка, предусмотрено продление срока устранения нарушения обязательств, предусмотренных соглашением, и в установленный правовым актом срок они не устранены, средства субсидии в объеме, предусмотренном </w:t>
      </w:r>
      <w:hyperlink w:anchor="P325" w:tooltip="39.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5 пункта 29 настоящего Порядка, и в срок до первой даты представления ">
        <w:r>
          <w:rPr>
            <w:color w:val="0000FF"/>
          </w:rPr>
          <w:t>пунктами 39</w:t>
        </w:r>
      </w:hyperlink>
      <w:r>
        <w:t xml:space="preserve">, </w:t>
      </w:r>
      <w:hyperlink w:anchor="P354" w:tooltip="42.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8 пункта 29 настоящего Порядка, и в срок до первой даты представления ">
        <w:r>
          <w:rPr>
            <w:color w:val="0000FF"/>
          </w:rPr>
          <w:t>42</w:t>
        </w:r>
      </w:hyperlink>
      <w:r>
        <w:t xml:space="preserve"> и </w:t>
      </w:r>
      <w:hyperlink w:anchor="P368" w:tooltip="51.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3 пункта 29 настоящего Порядка, и в срок до 1 апреля года, следующего ">
        <w:r>
          <w:rPr>
            <w:color w:val="0000FF"/>
          </w:rPr>
          <w:t>51</w:t>
        </w:r>
      </w:hyperlink>
      <w:r>
        <w:t xml:space="preserve"> настоящего Порядка, подлежат возврату в бюджет Удмуртской Республики в течение одного месяца по истечении установленного срока. В случае если средства субсидии не возвращены в бюджет Удмуртской Республики в установленный срок, в течение пяти рабочих дней со дня истечения срока Министерство принимает меры для их принудительного взыскания в порядке, установленном законодательством Российской Федерации.</w:t>
      </w:r>
    </w:p>
    <w:p w:rsidR="000577BD" w:rsidRDefault="000577BD" w:rsidP="000577BD">
      <w:pPr>
        <w:pStyle w:val="ConsPlusNormal"/>
        <w:spacing w:before="240"/>
        <w:ind w:firstLine="540"/>
        <w:jc w:val="both"/>
      </w:pPr>
      <w:bookmarkStart w:id="19" w:name="P368"/>
      <w:bookmarkEnd w:id="19"/>
      <w:r>
        <w:t xml:space="preserve">51.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w:t>
      </w:r>
      <w:hyperlink w:anchor="P293" w:tooltip="3) обязательства муниципального образования по соблюдению уровня софинансирования расходного обязательства;">
        <w:r>
          <w:rPr>
            <w:color w:val="0000FF"/>
          </w:rPr>
          <w:t>подпунктом 3 пункта 29</w:t>
        </w:r>
      </w:hyperlink>
      <w:r>
        <w:t xml:space="preserve"> настоящего Порядка, и в срок до 1 апреля года, следующего за годом предоставления субсидии, указанные нарушения не устранены, объем средств, подлежащий возврату в срок до 1 июня года, следующего за годом предоставления субсидии (V</w:t>
      </w:r>
      <w:r>
        <w:rPr>
          <w:vertAlign w:val="subscript"/>
        </w:rPr>
        <w:t>возврата2</w:t>
      </w:r>
      <w:r>
        <w:t>), рассчитывается по формуле:</w:t>
      </w:r>
    </w:p>
    <w:p w:rsidR="000577BD" w:rsidRDefault="000577BD" w:rsidP="000577BD">
      <w:pPr>
        <w:pStyle w:val="ConsPlusNormal"/>
        <w:jc w:val="both"/>
      </w:pPr>
    </w:p>
    <w:p w:rsidR="000577BD" w:rsidRDefault="000577BD" w:rsidP="000577BD">
      <w:pPr>
        <w:pStyle w:val="ConsPlusNormal"/>
        <w:jc w:val="center"/>
      </w:pPr>
      <w:r>
        <w:t>V</w:t>
      </w:r>
      <w:r>
        <w:rPr>
          <w:vertAlign w:val="subscript"/>
        </w:rPr>
        <w:t>возврата2</w:t>
      </w:r>
      <w:r>
        <w:t xml:space="preserve"> = (V</w:t>
      </w:r>
      <w:r>
        <w:rPr>
          <w:vertAlign w:val="subscript"/>
        </w:rPr>
        <w:t>субсидии</w:t>
      </w:r>
      <w:r>
        <w:t xml:space="preserve"> / У x 100%) - V</w:t>
      </w:r>
      <w:r>
        <w:rPr>
          <w:vertAlign w:val="subscript"/>
        </w:rPr>
        <w:t>расх.</w:t>
      </w:r>
      <w:r>
        <w:t>,</w:t>
      </w:r>
    </w:p>
    <w:p w:rsidR="000577BD" w:rsidRDefault="000577BD" w:rsidP="000577BD">
      <w:pPr>
        <w:pStyle w:val="ConsPlusNormal"/>
        <w:jc w:val="both"/>
      </w:pPr>
    </w:p>
    <w:p w:rsidR="000577BD" w:rsidRDefault="000577BD" w:rsidP="000577BD">
      <w:pPr>
        <w:pStyle w:val="ConsPlusNormal"/>
        <w:ind w:firstLine="540"/>
        <w:jc w:val="both"/>
      </w:pPr>
      <w:r>
        <w:t>где:</w:t>
      </w:r>
    </w:p>
    <w:p w:rsidR="000577BD" w:rsidRDefault="000577BD" w:rsidP="000577BD">
      <w:pPr>
        <w:pStyle w:val="ConsPlusNormal"/>
        <w:spacing w:before="240"/>
        <w:ind w:firstLine="540"/>
        <w:jc w:val="both"/>
      </w:pPr>
      <w:r>
        <w:t>У - уровень софинансирования соответствующего расходного обязательства муниципального образования, установленный соглашением (в процентах);</w:t>
      </w:r>
    </w:p>
    <w:p w:rsidR="000577BD" w:rsidRDefault="000577BD" w:rsidP="000577BD">
      <w:pPr>
        <w:pStyle w:val="ConsPlusNormal"/>
        <w:spacing w:before="240"/>
        <w:ind w:firstLine="540"/>
        <w:jc w:val="both"/>
      </w:pPr>
      <w:r>
        <w:t>V</w:t>
      </w:r>
      <w:r>
        <w:rPr>
          <w:vertAlign w:val="subscript"/>
        </w:rPr>
        <w:t>субсидии</w:t>
      </w:r>
      <w:r>
        <w:t xml:space="preserve"> - размер субсидии, предоставленной бюджету муниципального образования для софинансирования соответствующего расходного обязательства муниципального образования в отчетном финансовом году;</w:t>
      </w:r>
    </w:p>
    <w:p w:rsidR="000577BD" w:rsidRDefault="000577BD" w:rsidP="000577BD">
      <w:pPr>
        <w:pStyle w:val="ConsPlusNormal"/>
        <w:spacing w:before="240"/>
        <w:ind w:firstLine="540"/>
        <w:jc w:val="both"/>
      </w:pPr>
      <w:r>
        <w:lastRenderedPageBreak/>
        <w:t>V</w:t>
      </w:r>
      <w:r>
        <w:rPr>
          <w:vertAlign w:val="subscript"/>
        </w:rPr>
        <w:t>расх.</w:t>
      </w:r>
      <w:r>
        <w:t xml:space="preserve"> - размер произведенных расходов по соответствующему расходному обязательству муниципального образования.</w:t>
      </w:r>
    </w:p>
    <w:p w:rsidR="000577BD" w:rsidRDefault="000577BD" w:rsidP="000577BD">
      <w:pPr>
        <w:pStyle w:val="ConsPlusNormal"/>
        <w:spacing w:before="240"/>
        <w:ind w:firstLine="540"/>
        <w:jc w:val="both"/>
      </w:pPr>
      <w:r>
        <w:t>При расчете объема средств, подлежащих возврату, в размере субсидии, предоставленной бюджету муниципального образования (V</w:t>
      </w:r>
      <w:r>
        <w:rPr>
          <w:vertAlign w:val="subscript"/>
        </w:rPr>
        <w:t>субсидии</w:t>
      </w:r>
      <w:r>
        <w:t>), не учитывается возвращенный остаток субсидий.</w:t>
      </w:r>
    </w:p>
    <w:p w:rsidR="000577BD" w:rsidRDefault="000577BD" w:rsidP="000577BD">
      <w:pPr>
        <w:pStyle w:val="ConsPlusNormal"/>
        <w:spacing w:before="240"/>
        <w:ind w:firstLine="540"/>
        <w:jc w:val="both"/>
      </w:pPr>
      <w:r>
        <w:t>52. Оценка эффективности использования субсидий осуществляется Министерством по итогам годового отчета муниципальных образований путем сопоставления планового значения результата использования субсидии, предусмотренного соглашениями, и его фактического значения, достигнутого по итогам отчетного периода.</w:t>
      </w:r>
    </w:p>
    <w:p w:rsidR="000577BD" w:rsidRDefault="000577BD" w:rsidP="000577BD">
      <w:pPr>
        <w:pStyle w:val="ConsPlusNormal"/>
        <w:spacing w:before="240"/>
        <w:ind w:firstLine="540"/>
        <w:jc w:val="both"/>
      </w:pPr>
      <w:r>
        <w:t>53. Администрации муниципальных образований, бюджетам которых предоставлены субсидии, представляют отчетность в Министерство в электронном виде посредством специализированного программного обеспечения по типовым формам, утвержденным Министерством финансов Удмуртской Республики, в сроки, предусмотренные Соглашением.</w:t>
      </w:r>
    </w:p>
    <w:p w:rsidR="000577BD" w:rsidRDefault="000577BD" w:rsidP="000577BD">
      <w:pPr>
        <w:pStyle w:val="ConsPlusNormal"/>
        <w:jc w:val="both"/>
      </w:pPr>
      <w:r>
        <w:t>(п. 53 в ред. постановления Правительства УР от 25.02.2026 N 90)</w:t>
      </w:r>
    </w:p>
    <w:p w:rsidR="000577BD" w:rsidRDefault="000577BD" w:rsidP="000577BD">
      <w:pPr>
        <w:pStyle w:val="ConsPlusNormal"/>
        <w:spacing w:before="240"/>
        <w:ind w:firstLine="540"/>
        <w:jc w:val="both"/>
      </w:pPr>
      <w:r>
        <w:t>54. В случае нецелевого использования субсидии муниципальным образованием к нему применяются бюджетные меры принуждения, предусмотренные бюджетным законодательством Российской Федерации.</w:t>
      </w:r>
    </w:p>
    <w:p w:rsidR="000577BD" w:rsidRDefault="000577BD" w:rsidP="000577BD">
      <w:pPr>
        <w:pStyle w:val="ConsPlusNormal"/>
        <w:spacing w:before="240"/>
        <w:ind w:firstLine="540"/>
        <w:jc w:val="both"/>
      </w:pPr>
      <w:r>
        <w:t>55. Ответственность за целевое использование субсидий, полноту и достоверность представленных в Министерство документов и отчетов возлагается на администрацию муниципального образования.</w:t>
      </w:r>
    </w:p>
    <w:p w:rsidR="000577BD" w:rsidRDefault="000577BD" w:rsidP="000577BD">
      <w:pPr>
        <w:pStyle w:val="ConsPlusNormal"/>
        <w:spacing w:before="240"/>
        <w:ind w:firstLine="540"/>
        <w:jc w:val="both"/>
      </w:pPr>
      <w:r>
        <w:t>56. Контроль за соблюдением муниципальными образованиями условий, целей и порядка предоставления субсидий осуществляется Министерством.</w:t>
      </w:r>
    </w:p>
    <w:p w:rsidR="000577BD" w:rsidRDefault="000577BD" w:rsidP="000577BD">
      <w:pPr>
        <w:pStyle w:val="ConsPlusNormal"/>
        <w:spacing w:before="240"/>
        <w:ind w:firstLine="540"/>
        <w:jc w:val="both"/>
      </w:pPr>
      <w:r>
        <w:t>57. Государственный финансовый контроль за соблюдением целей, порядка и условий предоставления субсидий из бюджета Удмуртской Республики, а также за соблюдением соглашений и условий контрактов (договоров, соглашений), источником финансового обеспечения (софинансирования) которых являются субсидии, осуществляется Государственным контрольным комитетом Удмуртской Республики и Министерством финансов Удмуртской Республики.</w:t>
      </w:r>
    </w:p>
    <w:p w:rsidR="000577BD" w:rsidRDefault="000577BD" w:rsidP="000577BD">
      <w:pPr>
        <w:pStyle w:val="ConsPlusNormal"/>
        <w:jc w:val="both"/>
      </w:pPr>
    </w:p>
    <w:p w:rsidR="000577BD" w:rsidRDefault="000577BD" w:rsidP="000577BD">
      <w:pPr>
        <w:pStyle w:val="ConsPlusNormal"/>
        <w:jc w:val="both"/>
      </w:pPr>
    </w:p>
    <w:p w:rsidR="000577BD" w:rsidRDefault="000577BD" w:rsidP="000577BD">
      <w:pPr>
        <w:pStyle w:val="ConsPlusNormal"/>
        <w:jc w:val="both"/>
      </w:pPr>
    </w:p>
    <w:p w:rsidR="000577BD" w:rsidRDefault="000577BD" w:rsidP="000577BD">
      <w:pPr>
        <w:pStyle w:val="ConsPlusNormal"/>
        <w:jc w:val="both"/>
      </w:pPr>
    </w:p>
    <w:p w:rsidR="000577BD" w:rsidRDefault="000577BD" w:rsidP="000577BD">
      <w:pPr>
        <w:pStyle w:val="ConsPlusNormal"/>
        <w:jc w:val="both"/>
      </w:pPr>
    </w:p>
    <w:p w:rsidR="000577BD" w:rsidRDefault="000577BD" w:rsidP="000577BD">
      <w:pPr>
        <w:pStyle w:val="ConsPlusNormal"/>
        <w:jc w:val="right"/>
        <w:outlineLvl w:val="1"/>
      </w:pPr>
      <w:r>
        <w:t>Приложение 2</w:t>
      </w:r>
    </w:p>
    <w:p w:rsidR="000577BD" w:rsidRDefault="000577BD" w:rsidP="000577BD">
      <w:pPr>
        <w:pStyle w:val="ConsPlusNormal"/>
        <w:jc w:val="right"/>
      </w:pPr>
      <w:r>
        <w:t>к государственной программе</w:t>
      </w:r>
    </w:p>
    <w:p w:rsidR="000577BD" w:rsidRDefault="000577BD" w:rsidP="000577BD">
      <w:pPr>
        <w:pStyle w:val="ConsPlusNormal"/>
        <w:jc w:val="right"/>
      </w:pPr>
      <w:r>
        <w:t>Удмуртской Республики</w:t>
      </w:r>
    </w:p>
    <w:p w:rsidR="000577BD" w:rsidRDefault="000577BD" w:rsidP="000577BD">
      <w:pPr>
        <w:pStyle w:val="ConsPlusNormal"/>
        <w:jc w:val="right"/>
      </w:pPr>
      <w:r>
        <w:t>"Развитие транспортной системы</w:t>
      </w:r>
    </w:p>
    <w:p w:rsidR="000577BD" w:rsidRDefault="000577BD" w:rsidP="000577BD">
      <w:pPr>
        <w:pStyle w:val="ConsPlusNormal"/>
        <w:jc w:val="right"/>
      </w:pPr>
      <w:r>
        <w:t>Удмуртской Республики"</w:t>
      </w:r>
    </w:p>
    <w:p w:rsidR="000577BD" w:rsidRDefault="000577BD" w:rsidP="000577BD">
      <w:pPr>
        <w:pStyle w:val="ConsPlusNormal"/>
        <w:jc w:val="both"/>
      </w:pPr>
    </w:p>
    <w:p w:rsidR="000577BD" w:rsidRDefault="000577BD" w:rsidP="000577BD">
      <w:pPr>
        <w:pStyle w:val="ConsPlusTitle"/>
        <w:jc w:val="center"/>
      </w:pPr>
      <w:bookmarkStart w:id="20" w:name="P395"/>
      <w:bookmarkEnd w:id="20"/>
      <w:r>
        <w:t>ПОРЯДОК</w:t>
      </w:r>
    </w:p>
    <w:p w:rsidR="000577BD" w:rsidRDefault="000577BD" w:rsidP="000577BD">
      <w:pPr>
        <w:pStyle w:val="ConsPlusTitle"/>
        <w:jc w:val="center"/>
      </w:pPr>
      <w:r>
        <w:t>ПРЕДОСТАВЛЕНИЯ И РАСПРЕДЕЛЕНИЯ СУБСИДИЙ ИЗ БЮДЖЕТА</w:t>
      </w:r>
    </w:p>
    <w:p w:rsidR="000577BD" w:rsidRDefault="000577BD" w:rsidP="000577BD">
      <w:pPr>
        <w:pStyle w:val="ConsPlusTitle"/>
        <w:jc w:val="center"/>
      </w:pPr>
      <w:r>
        <w:t>УДМУРТСКОЙ РЕСПУБЛИКИ БЮДЖЕТАМ МУНИЦИПАЛЬНЫХ ОБРАЗОВАНИЙ</w:t>
      </w:r>
    </w:p>
    <w:p w:rsidR="000577BD" w:rsidRDefault="000577BD" w:rsidP="000577BD">
      <w:pPr>
        <w:pStyle w:val="ConsPlusTitle"/>
        <w:jc w:val="center"/>
      </w:pPr>
      <w:r>
        <w:t>В УДМУРТСКОЙ РЕСПУБЛИКЕ НА СОДЕРЖАНИЕ АВТОМОБИЛЬНЫХ ДОРОГ</w:t>
      </w:r>
    </w:p>
    <w:p w:rsidR="000577BD" w:rsidRDefault="000577BD" w:rsidP="000577BD">
      <w:pPr>
        <w:pStyle w:val="ConsPlusTitle"/>
        <w:jc w:val="center"/>
      </w:pPr>
      <w:r>
        <w:lastRenderedPageBreak/>
        <w:t>МЕСТНОГО ЗНАЧЕНИЯ И ИСКУССТВЕННЫХ СООРУЖЕНИЙ НА НИХ,</w:t>
      </w:r>
    </w:p>
    <w:p w:rsidR="000577BD" w:rsidRDefault="000577BD" w:rsidP="000577BD">
      <w:pPr>
        <w:pStyle w:val="ConsPlusTitle"/>
        <w:jc w:val="center"/>
      </w:pPr>
      <w:r>
        <w:t>ПО КОТОРЫМ ПРОХОДЯТ МАРШРУТЫ ШКОЛЬНЫХ АВТОБУСОВ</w:t>
      </w:r>
    </w:p>
    <w:p w:rsidR="000577BD" w:rsidRDefault="000577BD" w:rsidP="000577B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577BD" w:rsidTr="00FD10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77BD" w:rsidRDefault="000577BD" w:rsidP="00FD10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77BD" w:rsidRDefault="000577BD" w:rsidP="00FD10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77BD" w:rsidRDefault="000577BD" w:rsidP="00FD1037">
            <w:pPr>
              <w:pStyle w:val="ConsPlusNormal"/>
              <w:jc w:val="center"/>
            </w:pPr>
            <w:r>
              <w:rPr>
                <w:color w:val="392C69"/>
              </w:rPr>
              <w:t>Список изменяющих документов</w:t>
            </w:r>
          </w:p>
          <w:p w:rsidR="000577BD" w:rsidRDefault="000577BD" w:rsidP="00FD1037">
            <w:pPr>
              <w:pStyle w:val="ConsPlusNormal"/>
              <w:jc w:val="center"/>
            </w:pPr>
            <w:r>
              <w:rPr>
                <w:color w:val="392C69"/>
              </w:rPr>
              <w:t>(в ред. постановления Правительства УР от 25.02.2026 N 90)</w:t>
            </w:r>
          </w:p>
        </w:tc>
        <w:tc>
          <w:tcPr>
            <w:tcW w:w="113" w:type="dxa"/>
            <w:tcBorders>
              <w:top w:val="nil"/>
              <w:left w:val="nil"/>
              <w:bottom w:val="nil"/>
              <w:right w:val="nil"/>
            </w:tcBorders>
            <w:shd w:val="clear" w:color="auto" w:fill="F4F3F8"/>
            <w:tcMar>
              <w:top w:w="0" w:type="dxa"/>
              <w:left w:w="0" w:type="dxa"/>
              <w:bottom w:w="0" w:type="dxa"/>
              <w:right w:w="0" w:type="dxa"/>
            </w:tcMar>
          </w:tcPr>
          <w:p w:rsidR="000577BD" w:rsidRDefault="000577BD" w:rsidP="00FD1037">
            <w:pPr>
              <w:pStyle w:val="ConsPlusNormal"/>
            </w:pPr>
          </w:p>
        </w:tc>
      </w:tr>
    </w:tbl>
    <w:p w:rsidR="000577BD" w:rsidRDefault="000577BD" w:rsidP="000577BD">
      <w:pPr>
        <w:pStyle w:val="ConsPlusNormal"/>
        <w:jc w:val="both"/>
      </w:pPr>
    </w:p>
    <w:p w:rsidR="000577BD" w:rsidRDefault="000577BD" w:rsidP="000577BD">
      <w:pPr>
        <w:pStyle w:val="ConsPlusNormal"/>
        <w:ind w:firstLine="540"/>
        <w:jc w:val="both"/>
      </w:pPr>
      <w:r>
        <w:t>1. Настоящий Порядок определяет цели и условия предоставления и распределения субсидий из бюджета Удмуртской Республики бюджетам муниципальных образований в Удмуртской Республике на содержание автомобильных дорог местного значения и искусственных сооружений на них, по которым проходят маршруты школьных автобусов (далее - субсидии).</w:t>
      </w:r>
    </w:p>
    <w:p w:rsidR="000577BD" w:rsidRDefault="000577BD" w:rsidP="000577BD">
      <w:pPr>
        <w:pStyle w:val="ConsPlusNormal"/>
        <w:spacing w:before="240"/>
        <w:ind w:firstLine="540"/>
        <w:jc w:val="both"/>
      </w:pPr>
      <w:r>
        <w:t>Субсидии носят целевой характер и не могут быть направлены на другие цели.</w:t>
      </w:r>
    </w:p>
    <w:p w:rsidR="000577BD" w:rsidRDefault="000577BD" w:rsidP="000577BD">
      <w:pPr>
        <w:pStyle w:val="ConsPlusNormal"/>
        <w:spacing w:before="240"/>
        <w:ind w:firstLine="540"/>
        <w:jc w:val="both"/>
      </w:pPr>
      <w:r>
        <w:t xml:space="preserve">2. Субсидии предоставляются муниципальным образованиям в Удмуртской Республике (далее - муниципальные образования) за счет и в пределах средств, предусмотренных Министерству транспорта и дорожного хозяйства Удмуртской Республики (далее - Министерство) законом Удмуртской Республики о бюджете Удмуртской Республики на соответствующий финансовый год и на плановый период на цели, указанные в </w:t>
      </w:r>
      <w:hyperlink w:anchor="P408" w:tooltip="3. Субсидии предоставляются бюджетам муниципальных образований в целях софинансирования расходных обязательств муниципальных образований, возникающих при выполнении работ по содержанию автомобильных дорог местного значения и искусственных сооружений на них, по">
        <w:r>
          <w:rPr>
            <w:color w:val="0000FF"/>
          </w:rPr>
          <w:t>пункте 3</w:t>
        </w:r>
      </w:hyperlink>
      <w:r>
        <w:t xml:space="preserve"> настоящего Порядка, и лимитов бюджетных обязательств, доведенных Министерству в установленном порядке.</w:t>
      </w:r>
    </w:p>
    <w:p w:rsidR="000577BD" w:rsidRDefault="000577BD" w:rsidP="000577BD">
      <w:pPr>
        <w:pStyle w:val="ConsPlusNormal"/>
        <w:jc w:val="both"/>
      </w:pPr>
      <w:r>
        <w:t>(в ред. постановления Правительства УР от 25.02.2026 N 90)</w:t>
      </w:r>
    </w:p>
    <w:p w:rsidR="000577BD" w:rsidRDefault="000577BD" w:rsidP="000577BD">
      <w:pPr>
        <w:pStyle w:val="ConsPlusNormal"/>
        <w:spacing w:before="240"/>
        <w:ind w:firstLine="540"/>
        <w:jc w:val="both"/>
      </w:pPr>
      <w:bookmarkStart w:id="21" w:name="P408"/>
      <w:bookmarkEnd w:id="21"/>
      <w:r>
        <w:t>3. Субсидии предоставляются бюджетам муниципальных образований в целях софинансирования расходных обязательств муниципальных образований, возникающих при выполнении работ по содержанию автомобильных дорог местного значения и искусственных сооружений на них, по которым проходят маршруты школьных автобусов (далее - содержание автодорог).</w:t>
      </w:r>
    </w:p>
    <w:p w:rsidR="000577BD" w:rsidRDefault="000577BD" w:rsidP="000577BD">
      <w:pPr>
        <w:pStyle w:val="ConsPlusNormal"/>
        <w:spacing w:before="240"/>
        <w:ind w:firstLine="540"/>
        <w:jc w:val="both"/>
      </w:pPr>
      <w:bookmarkStart w:id="22" w:name="P409"/>
      <w:bookmarkEnd w:id="22"/>
      <w:r>
        <w:t>4. Предельный уровень софинансирования расходного обязательства муниципального образования, возникающего при выполнении работ по содержанию автодорог, определен с применением единого для всех муниципальных образований предельного уровня софинансирования расходного обязательства муниципального образования и составляет 99 процентов расходного обязательства.</w:t>
      </w:r>
    </w:p>
    <w:p w:rsidR="000577BD" w:rsidRDefault="000577BD" w:rsidP="000577BD">
      <w:pPr>
        <w:pStyle w:val="ConsPlusNormal"/>
        <w:spacing w:before="240"/>
        <w:ind w:firstLine="540"/>
        <w:jc w:val="both"/>
      </w:pPr>
      <w:bookmarkStart w:id="23" w:name="P410"/>
      <w:bookmarkEnd w:id="23"/>
      <w:r>
        <w:t>5. Условиями предоставления субсидии являются:</w:t>
      </w:r>
    </w:p>
    <w:p w:rsidR="000577BD" w:rsidRDefault="000577BD" w:rsidP="000577BD">
      <w:pPr>
        <w:pStyle w:val="ConsPlusNormal"/>
        <w:spacing w:before="240"/>
        <w:ind w:firstLine="540"/>
        <w:jc w:val="both"/>
      </w:pPr>
      <w:r>
        <w:t>1) наличие муниципальных правовых актов, в результате принятия которых возникли расходные обязательства муниципального образования, в целях софинансирования которых предоставляются субсидии;</w:t>
      </w:r>
    </w:p>
    <w:p w:rsidR="000577BD" w:rsidRDefault="000577BD" w:rsidP="000577BD">
      <w:pPr>
        <w:pStyle w:val="ConsPlusNormal"/>
        <w:spacing w:before="240"/>
        <w:ind w:firstLine="540"/>
        <w:jc w:val="both"/>
      </w:pPr>
      <w:r>
        <w:t>2) обязательство муниципального образования по достижению результатов использования субсидии;</w:t>
      </w:r>
    </w:p>
    <w:p w:rsidR="000577BD" w:rsidRDefault="000577BD" w:rsidP="000577BD">
      <w:pPr>
        <w:pStyle w:val="ConsPlusNormal"/>
        <w:spacing w:before="240"/>
        <w:ind w:firstLine="540"/>
        <w:jc w:val="both"/>
      </w:pPr>
      <w:r>
        <w:t>3) возврат средств субсидии из бюджета муниципального образования в бюджет Удмуртской Республики при нарушении муниципальным образованием обязательств, указанных в соглашении о предоставлении субсидии;</w:t>
      </w:r>
    </w:p>
    <w:p w:rsidR="000577BD" w:rsidRDefault="000577BD" w:rsidP="000577BD">
      <w:pPr>
        <w:pStyle w:val="ConsPlusNormal"/>
        <w:spacing w:before="240"/>
        <w:ind w:firstLine="540"/>
        <w:jc w:val="both"/>
      </w:pPr>
      <w:r>
        <w:t xml:space="preserve">4) заключение соглашения в соответствии с </w:t>
      </w:r>
      <w:hyperlink w:anchor="P453" w:tooltip="19. Соглашения должны содержать в том числе:">
        <w:r>
          <w:rPr>
            <w:color w:val="0000FF"/>
          </w:rPr>
          <w:t>пунктом 19</w:t>
        </w:r>
      </w:hyperlink>
      <w:r>
        <w:t xml:space="preserve"> настоящего Порядка;</w:t>
      </w:r>
    </w:p>
    <w:p w:rsidR="000577BD" w:rsidRDefault="000577BD" w:rsidP="000577BD">
      <w:pPr>
        <w:pStyle w:val="ConsPlusNormal"/>
        <w:spacing w:before="240"/>
        <w:ind w:firstLine="540"/>
        <w:jc w:val="both"/>
      </w:pPr>
      <w:r>
        <w:lastRenderedPageBreak/>
        <w:t xml:space="preserve">5) соблюдение уровня софинансирования, установленного соглашением, при расходовании субсидии (в том числе в случаях, предусмотренных </w:t>
      </w:r>
      <w:hyperlink w:anchor="P465" w:tooltip="20. Основаниями для внесения изменений в соглашения являются:">
        <w:r>
          <w:rPr>
            <w:color w:val="0000FF"/>
          </w:rPr>
          <w:t>пунктом 20</w:t>
        </w:r>
      </w:hyperlink>
      <w:r>
        <w:t xml:space="preserve"> настоящего Порядка).</w:t>
      </w:r>
    </w:p>
    <w:p w:rsidR="000577BD" w:rsidRDefault="000577BD" w:rsidP="000577BD">
      <w:pPr>
        <w:pStyle w:val="ConsPlusNormal"/>
        <w:spacing w:before="240"/>
        <w:ind w:firstLine="540"/>
        <w:jc w:val="both"/>
      </w:pPr>
      <w:bookmarkStart w:id="24" w:name="P416"/>
      <w:bookmarkEnd w:id="24"/>
      <w:r>
        <w:t>6. Критерием отбора муниципальных образований для предоставления субсидий является наличие на территории муниципального образования действующего маршрута школьного автобуса, соответствующего требованиям безопасности дорожного движения.</w:t>
      </w:r>
    </w:p>
    <w:p w:rsidR="000577BD" w:rsidRDefault="000577BD" w:rsidP="000577BD">
      <w:pPr>
        <w:pStyle w:val="ConsPlusNormal"/>
        <w:spacing w:before="240"/>
        <w:ind w:firstLine="540"/>
        <w:jc w:val="both"/>
      </w:pPr>
      <w:r>
        <w:t>7. Распределение субсидий между бюджетами муниципальных образований осуществляется по следующей методике.</w:t>
      </w:r>
    </w:p>
    <w:p w:rsidR="000577BD" w:rsidRDefault="000577BD" w:rsidP="000577BD">
      <w:pPr>
        <w:pStyle w:val="ConsPlusNormal"/>
        <w:spacing w:before="240"/>
        <w:ind w:firstLine="540"/>
        <w:jc w:val="both"/>
      </w:pPr>
      <w:r>
        <w:t>В соответствии с требованиями к эксплуатационному состоянию автомобильных дорог, допустимому по условиям обеспечения безопасности дорожного движения (ГОСТ Р 50597-2017), утвержденными приказом Федерального агентства по техническому регулированию и метрологии от 26 сентября 2017 года N 1245-ст "Об утверждении национального стандарта Российской Федерации", определяется стоимость содержания одного километра автомобильной дороги местного значения, по которой проходит маршрут школьного автобуса (далее - объект), в зависимости от типа покрытия.</w:t>
      </w:r>
    </w:p>
    <w:p w:rsidR="000577BD" w:rsidRDefault="000577BD" w:rsidP="000577BD">
      <w:pPr>
        <w:pStyle w:val="ConsPlusNormal"/>
        <w:spacing w:before="240"/>
        <w:ind w:firstLine="540"/>
        <w:jc w:val="both"/>
      </w:pPr>
      <w:r>
        <w:t>Размер субсидии i-му муниципальному образованию (V</w:t>
      </w:r>
      <w:r>
        <w:rPr>
          <w:vertAlign w:val="subscript"/>
        </w:rPr>
        <w:t>i</w:t>
      </w:r>
      <w:r>
        <w:t>) рассчитывается по формуле:</w:t>
      </w:r>
    </w:p>
    <w:p w:rsidR="000577BD" w:rsidRDefault="000577BD" w:rsidP="000577BD">
      <w:pPr>
        <w:pStyle w:val="ConsPlusNormal"/>
        <w:jc w:val="both"/>
      </w:pPr>
    </w:p>
    <w:p w:rsidR="000577BD" w:rsidRDefault="000577BD" w:rsidP="000577BD">
      <w:pPr>
        <w:pStyle w:val="ConsPlusNormal"/>
        <w:jc w:val="center"/>
      </w:pPr>
      <w:r>
        <w:t>V</w:t>
      </w:r>
      <w:r>
        <w:rPr>
          <w:vertAlign w:val="subscript"/>
        </w:rPr>
        <w:t>i</w:t>
      </w:r>
      <w:r>
        <w:t xml:space="preserve"> = С</w:t>
      </w:r>
      <w:r>
        <w:rPr>
          <w:vertAlign w:val="subscript"/>
        </w:rPr>
        <w:t>iа</w:t>
      </w:r>
      <w:r>
        <w:t xml:space="preserve"> x L</w:t>
      </w:r>
      <w:r>
        <w:rPr>
          <w:vertAlign w:val="subscript"/>
        </w:rPr>
        <w:t>iа</w:t>
      </w:r>
      <w:r>
        <w:t xml:space="preserve"> + С</w:t>
      </w:r>
      <w:r>
        <w:rPr>
          <w:vertAlign w:val="subscript"/>
        </w:rPr>
        <w:t>iг</w:t>
      </w:r>
      <w:r>
        <w:t xml:space="preserve"> x L</w:t>
      </w:r>
      <w:r>
        <w:rPr>
          <w:vertAlign w:val="subscript"/>
        </w:rPr>
        <w:t>iг</w:t>
      </w:r>
      <w:r>
        <w:t>,</w:t>
      </w:r>
    </w:p>
    <w:p w:rsidR="000577BD" w:rsidRDefault="000577BD" w:rsidP="000577BD">
      <w:pPr>
        <w:pStyle w:val="ConsPlusNormal"/>
        <w:jc w:val="both"/>
      </w:pPr>
    </w:p>
    <w:p w:rsidR="000577BD" w:rsidRDefault="000577BD" w:rsidP="000577BD">
      <w:pPr>
        <w:pStyle w:val="ConsPlusNormal"/>
        <w:ind w:firstLine="540"/>
        <w:jc w:val="both"/>
      </w:pPr>
      <w:r>
        <w:t>где:</w:t>
      </w:r>
    </w:p>
    <w:p w:rsidR="000577BD" w:rsidRDefault="000577BD" w:rsidP="000577BD">
      <w:pPr>
        <w:pStyle w:val="ConsPlusNormal"/>
        <w:spacing w:before="240"/>
        <w:ind w:firstLine="540"/>
        <w:jc w:val="both"/>
      </w:pPr>
      <w:r>
        <w:t>С</w:t>
      </w:r>
      <w:r>
        <w:rPr>
          <w:vertAlign w:val="subscript"/>
        </w:rPr>
        <w:t>iа</w:t>
      </w:r>
      <w:r>
        <w:t xml:space="preserve"> - стоимость содержания 1 километра объекта с асфальтобетонным покрытием;</w:t>
      </w:r>
    </w:p>
    <w:p w:rsidR="000577BD" w:rsidRDefault="000577BD" w:rsidP="000577BD">
      <w:pPr>
        <w:pStyle w:val="ConsPlusNormal"/>
        <w:spacing w:before="240"/>
        <w:ind w:firstLine="540"/>
        <w:jc w:val="both"/>
      </w:pPr>
      <w:r>
        <w:t>L</w:t>
      </w:r>
      <w:r>
        <w:rPr>
          <w:vertAlign w:val="subscript"/>
        </w:rPr>
        <w:t>iа</w:t>
      </w:r>
      <w:r>
        <w:t xml:space="preserve"> - общая протяженность объектов с асфальтобетонным покрытием;</w:t>
      </w:r>
    </w:p>
    <w:p w:rsidR="000577BD" w:rsidRDefault="000577BD" w:rsidP="000577BD">
      <w:pPr>
        <w:pStyle w:val="ConsPlusNormal"/>
        <w:spacing w:before="240"/>
        <w:ind w:firstLine="540"/>
        <w:jc w:val="both"/>
      </w:pPr>
      <w:r>
        <w:t>С</w:t>
      </w:r>
      <w:r>
        <w:rPr>
          <w:vertAlign w:val="subscript"/>
        </w:rPr>
        <w:t>iг</w:t>
      </w:r>
      <w:r>
        <w:t xml:space="preserve"> - стоимость содержания 1 километра объекта с гравийным покрытием и грунтовых объектов;</w:t>
      </w:r>
    </w:p>
    <w:p w:rsidR="000577BD" w:rsidRDefault="000577BD" w:rsidP="000577BD">
      <w:pPr>
        <w:pStyle w:val="ConsPlusNormal"/>
        <w:spacing w:before="240"/>
        <w:ind w:firstLine="540"/>
        <w:jc w:val="both"/>
      </w:pPr>
      <w:r>
        <w:t>L</w:t>
      </w:r>
      <w:r>
        <w:rPr>
          <w:vertAlign w:val="subscript"/>
        </w:rPr>
        <w:t>iг</w:t>
      </w:r>
      <w:r>
        <w:t xml:space="preserve"> - общая протяженность объектов с гравийным покрытием и грунтовых объектов.</w:t>
      </w:r>
    </w:p>
    <w:p w:rsidR="000577BD" w:rsidRDefault="000577BD" w:rsidP="000577BD">
      <w:pPr>
        <w:pStyle w:val="ConsPlusNormal"/>
        <w:spacing w:before="240"/>
        <w:ind w:firstLine="540"/>
        <w:jc w:val="both"/>
      </w:pPr>
      <w:r>
        <w:t>8. Министерство до 1 сентября текущего года размещает на своем официальном сайте в информационно-телекоммуникационной сети "Интернет" информационное сообщение о приеме документов на предоставление субсидий с указанием срока и порядка их приема на очередной финансовый год.</w:t>
      </w:r>
    </w:p>
    <w:p w:rsidR="000577BD" w:rsidRDefault="000577BD" w:rsidP="000577BD">
      <w:pPr>
        <w:pStyle w:val="ConsPlusNormal"/>
        <w:spacing w:before="240"/>
        <w:ind w:firstLine="540"/>
        <w:jc w:val="both"/>
      </w:pPr>
      <w:bookmarkStart w:id="25" w:name="P429"/>
      <w:bookmarkEnd w:id="25"/>
      <w:r>
        <w:t>9. Для получения субсидии администрация муниципального образования представляет в срок, указанный в информационном сообщении о приеме документов на предоставление субсидий, в Министерство:</w:t>
      </w:r>
    </w:p>
    <w:p w:rsidR="000577BD" w:rsidRDefault="000577BD" w:rsidP="000577BD">
      <w:pPr>
        <w:pStyle w:val="ConsPlusNormal"/>
        <w:spacing w:before="240"/>
        <w:ind w:firstLine="540"/>
        <w:jc w:val="both"/>
      </w:pPr>
      <w:r>
        <w:t>1) заявку на предоставление субсидии, включающую в себя сведения по каждой автомобильной дороге местного значения, по которой проходит маршрут школьного автобуса: наименование объекта, наименование школьного маршрута, протяженность объекта, тип покрытия, объем финансирования за счет субсидии и средств бюджета муниципального образования;</w:t>
      </w:r>
    </w:p>
    <w:p w:rsidR="000577BD" w:rsidRDefault="000577BD" w:rsidP="000577BD">
      <w:pPr>
        <w:pStyle w:val="ConsPlusNormal"/>
        <w:spacing w:before="240"/>
        <w:ind w:firstLine="540"/>
        <w:jc w:val="both"/>
      </w:pPr>
      <w:r>
        <w:t xml:space="preserve">2) выписку из решения о бюджете муниципального образования (сводной бюджетной росписи </w:t>
      </w:r>
      <w:r>
        <w:lastRenderedPageBreak/>
        <w:t>муниципального образования), подтверждающую наличие в бюджете муниципального образования средств, предусмотренных на исполнение расходных обязательств муниципального образования по финансовому обеспечению выполнения мероприятий, на софинансирование которых запрашивается субсидия;</w:t>
      </w:r>
    </w:p>
    <w:p w:rsidR="000577BD" w:rsidRDefault="000577BD" w:rsidP="000577BD">
      <w:pPr>
        <w:pStyle w:val="ConsPlusNormal"/>
        <w:spacing w:before="240"/>
        <w:ind w:firstLine="540"/>
        <w:jc w:val="both"/>
      </w:pPr>
      <w:r>
        <w:t xml:space="preserve">3) перечень объектов, включенных в заявку на предоставление субсидии, утвержденный Главой муниципального образования и согласованный руководителем территориального отделения ГИБДД и руководителем Управления образования администрации муниципального образования, для подтверждения соответствия критериям отбора муниципальных образований, указанных в </w:t>
      </w:r>
      <w:hyperlink w:anchor="P416" w:tooltip="6. Критерием отбора муниципальных образований для предоставления субсидий является наличие на территории муниципального образования действующего маршрута школьного автобуса, соответствующего требованиям безопасности дорожного движения.">
        <w:r>
          <w:rPr>
            <w:color w:val="0000FF"/>
          </w:rPr>
          <w:t>пункте 6</w:t>
        </w:r>
      </w:hyperlink>
      <w:r>
        <w:t xml:space="preserve"> настоящего Порядка.</w:t>
      </w:r>
    </w:p>
    <w:p w:rsidR="000577BD" w:rsidRDefault="000577BD" w:rsidP="000577BD">
      <w:pPr>
        <w:pStyle w:val="ConsPlusNormal"/>
        <w:spacing w:before="240"/>
        <w:ind w:firstLine="540"/>
        <w:jc w:val="both"/>
      </w:pPr>
      <w:r>
        <w:t>10. Министерство отказывает в приеме заявки в случаях:</w:t>
      </w:r>
    </w:p>
    <w:p w:rsidR="000577BD" w:rsidRDefault="000577BD" w:rsidP="000577BD">
      <w:pPr>
        <w:pStyle w:val="ConsPlusNormal"/>
        <w:spacing w:before="240"/>
        <w:ind w:firstLine="540"/>
        <w:jc w:val="both"/>
      </w:pPr>
      <w:r>
        <w:t>1) предоставления заявки за пределами срока приема заявки, указанного в информационном сообщении о приеме документов на предоставление субсидии;</w:t>
      </w:r>
    </w:p>
    <w:p w:rsidR="000577BD" w:rsidRDefault="000577BD" w:rsidP="000577BD">
      <w:pPr>
        <w:pStyle w:val="ConsPlusNormal"/>
        <w:spacing w:before="240"/>
        <w:ind w:firstLine="540"/>
        <w:jc w:val="both"/>
      </w:pPr>
      <w:r>
        <w:t xml:space="preserve">2) представления неполного комплекта документов, установленного </w:t>
      </w:r>
      <w:hyperlink w:anchor="P429" w:tooltip="9. Для получения субсидии администрация муниципального образования представляет в срок, указанный в информационном сообщении о приеме документов на предоставление субсидий, в Министерство:">
        <w:r>
          <w:rPr>
            <w:color w:val="0000FF"/>
          </w:rPr>
          <w:t>пунктом 9</w:t>
        </w:r>
      </w:hyperlink>
      <w:r>
        <w:t xml:space="preserve"> настоящего Порядка.</w:t>
      </w:r>
    </w:p>
    <w:p w:rsidR="000577BD" w:rsidRDefault="000577BD" w:rsidP="000577BD">
      <w:pPr>
        <w:pStyle w:val="ConsPlusNormal"/>
        <w:spacing w:before="240"/>
        <w:ind w:firstLine="540"/>
        <w:jc w:val="both"/>
      </w:pPr>
      <w:r>
        <w:t>Отказ в приеме заявки оформляется в письменной форме и направляется администрации муниципального образования в течение пяти рабочих дней со дня представления заявки в Министерство с указанием причин отказа.</w:t>
      </w:r>
    </w:p>
    <w:p w:rsidR="000577BD" w:rsidRDefault="000577BD" w:rsidP="000577BD">
      <w:pPr>
        <w:pStyle w:val="ConsPlusNormal"/>
        <w:spacing w:before="240"/>
        <w:ind w:firstLine="540"/>
        <w:jc w:val="both"/>
      </w:pPr>
      <w:r>
        <w:t>В случае устранения замечаний к заявке в пределах срока приема заявок, указанного в информационном сообщении о приеме документов на предоставление субсидии, администрация муниципального образования вправе повторно представить заявку в Министерство.</w:t>
      </w:r>
    </w:p>
    <w:p w:rsidR="000577BD" w:rsidRDefault="000577BD" w:rsidP="000577BD">
      <w:pPr>
        <w:pStyle w:val="ConsPlusNormal"/>
        <w:spacing w:before="240"/>
        <w:ind w:firstLine="540"/>
        <w:jc w:val="both"/>
      </w:pPr>
      <w:r>
        <w:t>11. Если при рассмотрении заявок общая сумма субсидий, определенная в соответствии с представленными заявками, превышает сумму средств бюджета Удмуртской Республики, предусмотренных на содержание автодорог в соответствующем году, субсидии предоставляются муниципальным образованиям пропорционально заявленному ими размеру субсидии к общей сумме размеров субсидий, заявленных муниципальными образованиями, в отношении которых Министерством принято решение о предоставлении субсидии.</w:t>
      </w:r>
    </w:p>
    <w:p w:rsidR="000577BD" w:rsidRDefault="000577BD" w:rsidP="000577BD">
      <w:pPr>
        <w:pStyle w:val="ConsPlusNormal"/>
        <w:spacing w:before="240"/>
        <w:ind w:firstLine="540"/>
        <w:jc w:val="both"/>
      </w:pPr>
      <w:r>
        <w:t>12. Министерство в течение 10 рабочих дней со дня окончания срока приема заявок, указанного в информационном сообщении о приеме документов на предоставление субсидий, рассматривает заявки и прилагаемые к ним документы и принимает решение о предоставлении или об отказе в предоставлении субсидии.</w:t>
      </w:r>
    </w:p>
    <w:p w:rsidR="000577BD" w:rsidRDefault="000577BD" w:rsidP="000577BD">
      <w:pPr>
        <w:pStyle w:val="ConsPlusNormal"/>
        <w:spacing w:before="240"/>
        <w:ind w:firstLine="540"/>
        <w:jc w:val="both"/>
      </w:pPr>
      <w:r>
        <w:t>Решением о предоставлении субсидий муниципальным образованиям является предложение Министерства, содержащее распределение субсидий бюджетам муниципальных образований, для включения в проект закона Удмуртской Республики о бюджете Удмуртской Республики (проект закона Удмуртской Республики о внесении изменений в закон Удмуртской Республики о бюджете Удмуртской Республики) на соответствующий финансовый год и на плановый период, направленное в установленном порядке в Министерство финансов Удмуртской Республики.</w:t>
      </w:r>
    </w:p>
    <w:p w:rsidR="000577BD" w:rsidRDefault="000577BD" w:rsidP="000577BD">
      <w:pPr>
        <w:pStyle w:val="ConsPlusNormal"/>
        <w:jc w:val="both"/>
      </w:pPr>
      <w:r>
        <w:t>(абзац введен постановлением Правительства УР от 25.02.2026 N 90)</w:t>
      </w:r>
    </w:p>
    <w:p w:rsidR="000577BD" w:rsidRDefault="000577BD" w:rsidP="000577BD">
      <w:pPr>
        <w:pStyle w:val="ConsPlusNormal"/>
        <w:spacing w:before="240"/>
        <w:ind w:firstLine="540"/>
        <w:jc w:val="both"/>
      </w:pPr>
      <w:r>
        <w:t>13. Основаниями для отказа в предоставлении субсидии являются:</w:t>
      </w:r>
    </w:p>
    <w:p w:rsidR="000577BD" w:rsidRDefault="000577BD" w:rsidP="000577BD">
      <w:pPr>
        <w:pStyle w:val="ConsPlusNormal"/>
        <w:spacing w:before="240"/>
        <w:ind w:firstLine="540"/>
        <w:jc w:val="both"/>
      </w:pPr>
      <w:r>
        <w:lastRenderedPageBreak/>
        <w:t>1) представление недостоверных сведений и (или) документов, содержащих недостоверные сведения;</w:t>
      </w:r>
    </w:p>
    <w:p w:rsidR="000577BD" w:rsidRDefault="000577BD" w:rsidP="000577BD">
      <w:pPr>
        <w:pStyle w:val="ConsPlusNormal"/>
        <w:spacing w:before="240"/>
        <w:ind w:firstLine="540"/>
        <w:jc w:val="both"/>
      </w:pPr>
      <w:r>
        <w:t xml:space="preserve">2) несоблюдение условий предоставления субсидии, указанных в </w:t>
      </w:r>
      <w:hyperlink w:anchor="P410" w:tooltip="5. Условиями предоставления субсидии являются:">
        <w:r>
          <w:rPr>
            <w:color w:val="0000FF"/>
          </w:rPr>
          <w:t>пункте 5</w:t>
        </w:r>
      </w:hyperlink>
      <w:r>
        <w:t xml:space="preserve"> настоящего Порядка;</w:t>
      </w:r>
    </w:p>
    <w:p w:rsidR="000577BD" w:rsidRDefault="000577BD" w:rsidP="000577BD">
      <w:pPr>
        <w:pStyle w:val="ConsPlusNormal"/>
        <w:spacing w:before="240"/>
        <w:ind w:firstLine="540"/>
        <w:jc w:val="both"/>
      </w:pPr>
      <w:r>
        <w:t xml:space="preserve">3) несоответствие критериям отбора муниципальных образований, указанных в </w:t>
      </w:r>
      <w:hyperlink w:anchor="P416" w:tooltip="6. Критерием отбора муниципальных образований для предоставления субсидий является наличие на территории муниципального образования действующего маршрута школьного автобуса, соответствующего требованиям безопасности дорожного движения.">
        <w:r>
          <w:rPr>
            <w:color w:val="0000FF"/>
          </w:rPr>
          <w:t>пункте 6</w:t>
        </w:r>
      </w:hyperlink>
      <w:r>
        <w:t xml:space="preserve"> настоящего Порядка.</w:t>
      </w:r>
    </w:p>
    <w:p w:rsidR="000577BD" w:rsidRDefault="000577BD" w:rsidP="000577BD">
      <w:pPr>
        <w:pStyle w:val="ConsPlusNormal"/>
        <w:spacing w:before="240"/>
        <w:ind w:firstLine="540"/>
        <w:jc w:val="both"/>
      </w:pPr>
      <w:r>
        <w:t>При принятии решения об отказе в предоставлении субсидии Министерство в течение 10 рабочих дней со дня принятия такого решения уведомляет о принятом решении администрацию муниципального образования с указанием причины отказа.</w:t>
      </w:r>
    </w:p>
    <w:p w:rsidR="000577BD" w:rsidRDefault="000577BD" w:rsidP="000577BD">
      <w:pPr>
        <w:pStyle w:val="ConsPlusNormal"/>
        <w:spacing w:before="240"/>
        <w:ind w:firstLine="540"/>
        <w:jc w:val="both"/>
      </w:pPr>
      <w:r>
        <w:t>14. Утратил силу. - Постановление Правительства УР от 25.02.2026 N 90.</w:t>
      </w:r>
    </w:p>
    <w:p w:rsidR="000577BD" w:rsidRDefault="000577BD" w:rsidP="000577BD">
      <w:pPr>
        <w:pStyle w:val="ConsPlusNormal"/>
        <w:spacing w:before="240"/>
        <w:ind w:firstLine="540"/>
        <w:jc w:val="both"/>
      </w:pPr>
      <w:r>
        <w:t>15. Объем бюджетных ассигнований, предусмотренных в бюджете муниципального образования на исполнение расходного обязательства муниципального образования, софинансирование которого будет осуществляться (осуществляется) за счет субсидии, может быть увеличен в одностороннем порядке, что не влечет за собой обязательств по увеличению размера субсидии и не является основанием для изменения условий соглашения, определяющих уровень софинансирования.</w:t>
      </w:r>
    </w:p>
    <w:p w:rsidR="000577BD" w:rsidRDefault="000577BD" w:rsidP="000577BD">
      <w:pPr>
        <w:pStyle w:val="ConsPlusNormal"/>
        <w:spacing w:before="240"/>
        <w:ind w:firstLine="540"/>
        <w:jc w:val="both"/>
      </w:pPr>
      <w:r>
        <w:t>16. В качестве результата использования субсидии применяется протяженность сети автомобильных дорог местного значения, по которым проходят маршруты школьных автобусов, и содержание которых осуществляется в соответствии с требованиями к эксплуатационному состоянию автомобильных дорог, допустимому по условиям обеспечения безопасности дорожного движения (ГОСТ Р 50597-2017), в километрах.</w:t>
      </w:r>
    </w:p>
    <w:p w:rsidR="000577BD" w:rsidRDefault="000577BD" w:rsidP="000577BD">
      <w:pPr>
        <w:pStyle w:val="ConsPlusNormal"/>
        <w:spacing w:before="240"/>
        <w:ind w:firstLine="540"/>
        <w:jc w:val="both"/>
      </w:pPr>
      <w:r>
        <w:t>17. На основании закона о бюджете Удмуртской Республики на соответствующий финансовый год и на плановый период Министерство заключает с администрациями муниципальных образований соглашения о предоставлении субсидии (далее - соглашение) в соответствии с типовой формой, утвержденной Министерством финансов Удмуртской Республики, в государственной информационной системе "Автоматизированная информационная система управления бюджетным процессом Удмуртской Республики". В случае отсутствия технической возможности заключения соглашений в государственной информационной системе "Автоматизированная информационная система управления бюджетным процессом Удмуртской Республики" соглашения заключаются на бумажном носителе.</w:t>
      </w:r>
    </w:p>
    <w:p w:rsidR="000577BD" w:rsidRDefault="000577BD" w:rsidP="000577BD">
      <w:pPr>
        <w:pStyle w:val="ConsPlusNormal"/>
        <w:spacing w:before="240"/>
        <w:ind w:firstLine="540"/>
        <w:jc w:val="both"/>
      </w:pPr>
      <w:r>
        <w:t>Заключение соглашений о предоставлении из бюджета Удмуртской Республики субсидий местным бюджетам, предусмотренных законом Удмуртской Республики о бюджете Удмуртской Республики на очередной финансовый год и на плановый период, осуществляется до 15 февраля очередного финансового года, за исключением соглашений о предоставлении субсидий, бюджетные ассигнования на предоставление которых предусмотрены в соответствии с законом Удмуртской Республики о внесении изменений в закон Удмуртской Республики о бюджете Удмуртской Республики и которые заключаются не позднее 30 дней после дня вступления в силу указанного закона Удмуртской Республики.</w:t>
      </w:r>
    </w:p>
    <w:p w:rsidR="000577BD" w:rsidRDefault="000577BD" w:rsidP="000577BD">
      <w:pPr>
        <w:pStyle w:val="ConsPlusNormal"/>
        <w:spacing w:before="240"/>
        <w:ind w:firstLine="540"/>
        <w:jc w:val="both"/>
      </w:pPr>
      <w:r>
        <w:t xml:space="preserve">18. Соглашения заключаются на срок, не превышающий срока действия утвержденных </w:t>
      </w:r>
      <w:r>
        <w:lastRenderedPageBreak/>
        <w:t>лимитов бюджетных обязательств. Заключение соглашений на срок, превышающий срок действия утвержденных лимитов бюджетных обязательств, осуществляется в случаях, предусмотренных постановлениями Правительства Удмуртской Республики, в пределах средств и на сроки, которые установлены указанными актами.</w:t>
      </w:r>
    </w:p>
    <w:p w:rsidR="000577BD" w:rsidRDefault="000577BD" w:rsidP="000577BD">
      <w:pPr>
        <w:pStyle w:val="ConsPlusNormal"/>
        <w:spacing w:before="240"/>
        <w:ind w:firstLine="540"/>
        <w:jc w:val="both"/>
      </w:pPr>
      <w:bookmarkStart w:id="26" w:name="P453"/>
      <w:bookmarkEnd w:id="26"/>
      <w:r>
        <w:t>19. Соглашения должны содержать в том числе:</w:t>
      </w:r>
    </w:p>
    <w:p w:rsidR="000577BD" w:rsidRDefault="000577BD" w:rsidP="000577BD">
      <w:pPr>
        <w:pStyle w:val="ConsPlusNormal"/>
        <w:spacing w:before="240"/>
        <w:ind w:firstLine="540"/>
        <w:jc w:val="both"/>
      </w:pPr>
      <w:r>
        <w:t>1) размер предоставляемой субсидии, порядок, условия и сроки ее перечисления в бюджет муниципального образования, размер расходного обязательства муниципального образования;</w:t>
      </w:r>
    </w:p>
    <w:p w:rsidR="000577BD" w:rsidRDefault="000577BD" w:rsidP="000577BD">
      <w:pPr>
        <w:pStyle w:val="ConsPlusNormal"/>
        <w:spacing w:before="240"/>
        <w:ind w:firstLine="540"/>
        <w:jc w:val="both"/>
      </w:pPr>
      <w:r>
        <w:t xml:space="preserve">2) уровень софинансирования расходного обязательства муниципального образования из бюджета Удмуртской Республики в соответствии с </w:t>
      </w:r>
      <w:hyperlink w:anchor="P409" w:tooltip="4. Предельный уровень софинансирования расходного обязательства муниципального образования, возникающего при выполнении работ по содержанию автодорог, определен с применением единого для всех муниципальных образований предельного уровня софинансирования расход">
        <w:r>
          <w:rPr>
            <w:color w:val="0000FF"/>
          </w:rPr>
          <w:t>пунктом 4</w:t>
        </w:r>
      </w:hyperlink>
      <w:r>
        <w:t xml:space="preserve"> настоящего Порядка (далее - уровень софинансирования расходного обязательства);</w:t>
      </w:r>
    </w:p>
    <w:p w:rsidR="000577BD" w:rsidRDefault="000577BD" w:rsidP="000577BD">
      <w:pPr>
        <w:pStyle w:val="ConsPlusNormal"/>
        <w:spacing w:before="240"/>
        <w:ind w:firstLine="540"/>
        <w:jc w:val="both"/>
      </w:pPr>
      <w:bookmarkStart w:id="27" w:name="P456"/>
      <w:bookmarkEnd w:id="27"/>
      <w:r>
        <w:t>3) обязательства муниципального образования по соблюдению уровня софинансирования расходного обязательства;</w:t>
      </w:r>
    </w:p>
    <w:p w:rsidR="000577BD" w:rsidRDefault="000577BD" w:rsidP="000577BD">
      <w:pPr>
        <w:pStyle w:val="ConsPlusNormal"/>
        <w:spacing w:before="240"/>
        <w:ind w:firstLine="540"/>
        <w:jc w:val="both"/>
      </w:pPr>
      <w:r>
        <w:t>4) результаты использования субсидии, а также их значения;</w:t>
      </w:r>
    </w:p>
    <w:p w:rsidR="000577BD" w:rsidRDefault="000577BD" w:rsidP="000577BD">
      <w:pPr>
        <w:pStyle w:val="ConsPlusNormal"/>
        <w:spacing w:before="240"/>
        <w:ind w:firstLine="540"/>
        <w:jc w:val="both"/>
      </w:pPr>
      <w:bookmarkStart w:id="28" w:name="P458"/>
      <w:bookmarkEnd w:id="28"/>
      <w:r>
        <w:t>5) обязательства муниципального образования по достижению результатов использования субсидий;</w:t>
      </w:r>
    </w:p>
    <w:p w:rsidR="000577BD" w:rsidRDefault="000577BD" w:rsidP="000577BD">
      <w:pPr>
        <w:pStyle w:val="ConsPlusNormal"/>
        <w:spacing w:before="240"/>
        <w:ind w:firstLine="540"/>
        <w:jc w:val="both"/>
      </w:pPr>
      <w:r>
        <w:t>6) сроки и порядок представления отчетности об осуществлении расходов бюджета муниципального образования, в целях софинансирования которых предоставляется субсидия, о достижении значений результатов использования субсидии;</w:t>
      </w:r>
    </w:p>
    <w:p w:rsidR="000577BD" w:rsidRDefault="000577BD" w:rsidP="000577BD">
      <w:pPr>
        <w:pStyle w:val="ConsPlusNormal"/>
        <w:spacing w:before="240"/>
        <w:ind w:firstLine="540"/>
        <w:jc w:val="both"/>
      </w:pPr>
      <w:r>
        <w:t>7) порядок осуществления контроля за выполнением муниципальным образованием обязательств, предусмотренных соглашением;</w:t>
      </w:r>
    </w:p>
    <w:p w:rsidR="000577BD" w:rsidRDefault="000577BD" w:rsidP="000577BD">
      <w:pPr>
        <w:pStyle w:val="ConsPlusNormal"/>
        <w:spacing w:before="240"/>
        <w:ind w:firstLine="540"/>
        <w:jc w:val="both"/>
      </w:pPr>
      <w:r>
        <w:t>8) порядок внесения изменений в соглашение, а также случаи и порядок досрочного прекращения соглашения;</w:t>
      </w:r>
    </w:p>
    <w:p w:rsidR="000577BD" w:rsidRDefault="000577BD" w:rsidP="000577BD">
      <w:pPr>
        <w:pStyle w:val="ConsPlusNormal"/>
        <w:spacing w:before="240"/>
        <w:ind w:firstLine="540"/>
        <w:jc w:val="both"/>
      </w:pPr>
      <w:r>
        <w:t xml:space="preserve">9) обязательства муниципального образования по возврату средств из бюджета муниципального образования в бюджет Удмуртской Республики в соответствии с </w:t>
      </w:r>
      <w:hyperlink w:anchor="P479" w:tooltip="27.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5 пункта 19 настоящего Порядка, и в срок до первой даты представления ">
        <w:r>
          <w:rPr>
            <w:color w:val="0000FF"/>
          </w:rPr>
          <w:t>пунктом 27</w:t>
        </w:r>
      </w:hyperlink>
      <w:r>
        <w:t xml:space="preserve"> настоящего Порядка;</w:t>
      </w:r>
    </w:p>
    <w:p w:rsidR="000577BD" w:rsidRDefault="000577BD" w:rsidP="000577BD">
      <w:pPr>
        <w:pStyle w:val="ConsPlusNormal"/>
        <w:spacing w:before="240"/>
        <w:ind w:firstLine="540"/>
        <w:jc w:val="both"/>
      </w:pPr>
      <w:r>
        <w:t>10) ответственность сторон за нарушение обязательств, предусмотренных соглашением;</w:t>
      </w:r>
    </w:p>
    <w:p w:rsidR="000577BD" w:rsidRDefault="000577BD" w:rsidP="000577BD">
      <w:pPr>
        <w:pStyle w:val="ConsPlusNormal"/>
        <w:spacing w:before="240"/>
        <w:ind w:firstLine="540"/>
        <w:jc w:val="both"/>
      </w:pPr>
      <w:r>
        <w:t>11) условие о вступлении в силу соглашения.</w:t>
      </w:r>
    </w:p>
    <w:p w:rsidR="000577BD" w:rsidRDefault="000577BD" w:rsidP="000577BD">
      <w:pPr>
        <w:pStyle w:val="ConsPlusNormal"/>
        <w:spacing w:before="240"/>
        <w:ind w:firstLine="540"/>
        <w:jc w:val="both"/>
      </w:pPr>
      <w:bookmarkStart w:id="29" w:name="P465"/>
      <w:bookmarkEnd w:id="29"/>
      <w:r>
        <w:t>20. Основаниями для внесения изменений в соглашения являются:</w:t>
      </w:r>
    </w:p>
    <w:p w:rsidR="000577BD" w:rsidRDefault="000577BD" w:rsidP="000577BD">
      <w:pPr>
        <w:pStyle w:val="ConsPlusNormal"/>
        <w:spacing w:before="240"/>
        <w:ind w:firstLine="540"/>
        <w:jc w:val="both"/>
      </w:pPr>
      <w:r>
        <w:t>1) внесение в закон Удмуртской Республики о бюджете Удмуртской Республики на соответствующий финансовый год и на плановый период и (или) в правовой акт Правительства Удмуртской Республики изменений, предусматривающих уточнение в соответствующем финансовом году объемов бюджетных ассигнований на предоставление субсидии;</w:t>
      </w:r>
    </w:p>
    <w:p w:rsidR="000577BD" w:rsidRDefault="000577BD" w:rsidP="000577BD">
      <w:pPr>
        <w:pStyle w:val="ConsPlusNormal"/>
        <w:spacing w:before="240"/>
        <w:ind w:firstLine="540"/>
        <w:jc w:val="both"/>
      </w:pPr>
      <w:r>
        <w:t xml:space="preserve">2) сокращение размера субсидии по причине сокращения размера средств, необходимых для достижения целей предоставления субсидии (в том числе сокращение начальной (максимальной) </w:t>
      </w:r>
      <w:r>
        <w:lastRenderedPageBreak/>
        <w:t>цены контракта по результатам проведенных торгов);</w:t>
      </w:r>
    </w:p>
    <w:p w:rsidR="000577BD" w:rsidRDefault="000577BD" w:rsidP="000577BD">
      <w:pPr>
        <w:pStyle w:val="ConsPlusNormal"/>
        <w:spacing w:before="240"/>
        <w:ind w:firstLine="540"/>
        <w:jc w:val="both"/>
      </w:pPr>
      <w:r>
        <w:t>3) изменение сроков и мест проведения работ по содержанию автодорог при условии сохранения значений результатов использования субсидий.</w:t>
      </w:r>
    </w:p>
    <w:p w:rsidR="000577BD" w:rsidRDefault="000577BD" w:rsidP="000577BD">
      <w:pPr>
        <w:pStyle w:val="ConsPlusNormal"/>
        <w:spacing w:before="240"/>
        <w:ind w:firstLine="540"/>
        <w:jc w:val="both"/>
      </w:pPr>
      <w:r>
        <w:t xml:space="preserve">21. В случаях внесения изменений в соглашения по основаниям, предусмотренным </w:t>
      </w:r>
      <w:hyperlink w:anchor="P465" w:tooltip="20. Основаниями для внесения изменений в соглашения являются:">
        <w:r>
          <w:rPr>
            <w:color w:val="0000FF"/>
          </w:rPr>
          <w:t>пунктом 20</w:t>
        </w:r>
      </w:hyperlink>
      <w:r>
        <w:t xml:space="preserve"> настоящего Порядка, субсидии предоставляются в размере, определенном исходя из уровня софинансирования расходного обязательства, предусмотренного соответствующим соглашением.</w:t>
      </w:r>
    </w:p>
    <w:p w:rsidR="000577BD" w:rsidRDefault="000577BD" w:rsidP="000577BD">
      <w:pPr>
        <w:pStyle w:val="ConsPlusNormal"/>
        <w:spacing w:before="240"/>
        <w:ind w:firstLine="540"/>
        <w:jc w:val="both"/>
      </w:pPr>
      <w:r>
        <w:t>22. Заключение соглашений или внесение в заключенные соглашения изменений, предусматривающих превышение предельного уровня софинансирования, утвержденного Правительством Удмуртской Республики в составе настоящего Порядка, не допускается.</w:t>
      </w:r>
    </w:p>
    <w:p w:rsidR="000577BD" w:rsidRDefault="000577BD" w:rsidP="000577BD">
      <w:pPr>
        <w:pStyle w:val="ConsPlusNormal"/>
        <w:spacing w:before="240"/>
        <w:ind w:firstLine="540"/>
        <w:jc w:val="both"/>
      </w:pPr>
      <w:r>
        <w:t>23. Перечисление субсидий осуществляется в установленном порядке на счета территориального органа федерального казначейства, открытые для учета поступлений и их распределения между бюджетами бюджетной системы Российской Федерации, для последующего перечисления в установленном порядке в бюджеты муниципальных образований.</w:t>
      </w:r>
    </w:p>
    <w:p w:rsidR="000577BD" w:rsidRDefault="000577BD" w:rsidP="000577BD">
      <w:pPr>
        <w:pStyle w:val="ConsPlusNormal"/>
        <w:spacing w:before="240"/>
        <w:ind w:firstLine="540"/>
        <w:jc w:val="both"/>
      </w:pPr>
      <w:r>
        <w:t>В случае передачи на основании решения Министерства полномочий получателя средств бюджета Удмуртской Республики по перечислению субсидии Управлению Федерального казначейства по Удмуртской Республике перечисление субсидии осуществляется Управлением Федерального казначейства по Удмуртской Республике в пределах суммы, необходимой для оплаты денежных обязательств по расходам получателей средств бюджета муниципального образования, в целях софинансирования которых предоставляется субсидия, в порядке, установленном Федеральным казначейством.</w:t>
      </w:r>
    </w:p>
    <w:p w:rsidR="000577BD" w:rsidRDefault="000577BD" w:rsidP="000577BD">
      <w:pPr>
        <w:pStyle w:val="ConsPlusNormal"/>
        <w:jc w:val="both"/>
      </w:pPr>
      <w:r>
        <w:t>(абзац введен постановлением Правительства УР от 25.02.2026 N 90)</w:t>
      </w:r>
    </w:p>
    <w:p w:rsidR="000577BD" w:rsidRDefault="000577BD" w:rsidP="000577BD">
      <w:pPr>
        <w:pStyle w:val="ConsPlusNormal"/>
        <w:spacing w:before="240"/>
        <w:ind w:firstLine="540"/>
        <w:jc w:val="both"/>
      </w:pPr>
      <w:r>
        <w:t>24. Не использованные по состоянию на 1 января текущего финансового года остатки субсидии подлежат возврату в доход бюджета Удмуртской Республики в порядке, установленном бюджетным законодательством Российской Федерации.</w:t>
      </w:r>
    </w:p>
    <w:p w:rsidR="000577BD" w:rsidRDefault="000577BD" w:rsidP="000577BD">
      <w:pPr>
        <w:pStyle w:val="ConsPlusNormal"/>
        <w:spacing w:before="240"/>
        <w:ind w:firstLine="540"/>
        <w:jc w:val="both"/>
      </w:pPr>
      <w:r>
        <w:t>25. В случае если неиспользованный остаток субсидии не перечислен в доход бюджета Удмуртской Республики, он подлежит взысканию в доход бюджета Удмуртской Республики в порядке, предусмотренном Министерством финансов Удмуртской Республики, с соблюдением общих требований, установленных Министерством финансов Российской Федерации.</w:t>
      </w:r>
    </w:p>
    <w:p w:rsidR="000577BD" w:rsidRDefault="000577BD" w:rsidP="000577BD">
      <w:pPr>
        <w:pStyle w:val="ConsPlusNormal"/>
        <w:spacing w:before="240"/>
        <w:ind w:firstLine="540"/>
        <w:jc w:val="both"/>
      </w:pPr>
      <w:r>
        <w:t>26. В соответствии с решением Министерства о наличии потребности в субсидии, не использованной в отчетном финансовом году, согласованным с Министерством финансов Удмуртской Республики в определяемом им порядке, средства в объеме, не превышающем остатка субсидии, могут быть возвращены в текущем финансовом году в доход бюджета муниципального образования, которому они были ранее предоставлены, для финансового обеспечения расходов бюджета, соответствующих целям предоставления субсидии, в порядке, установленном Правительством Удмуртской Республики. При этом:</w:t>
      </w:r>
    </w:p>
    <w:p w:rsidR="000577BD" w:rsidRDefault="000577BD" w:rsidP="000577BD">
      <w:pPr>
        <w:pStyle w:val="ConsPlusNormal"/>
        <w:spacing w:before="240"/>
        <w:ind w:firstLine="540"/>
        <w:jc w:val="both"/>
      </w:pPr>
      <w:bookmarkStart w:id="30" w:name="P477"/>
      <w:bookmarkEnd w:id="30"/>
      <w:r>
        <w:t>1) в соглашение могут быть внесены изменения в части уточнения (уменьшения) значений результатов использования субсидий и корректировки графика в отчетном финансовом году с соответствующим уточнением (увеличением) значений результатов использования субсидии и корректировкой указанного графика в текущем финансовом году;</w:t>
      </w:r>
    </w:p>
    <w:p w:rsidR="000577BD" w:rsidRDefault="000577BD" w:rsidP="000577BD">
      <w:pPr>
        <w:pStyle w:val="ConsPlusNormal"/>
        <w:spacing w:before="240"/>
        <w:ind w:firstLine="540"/>
        <w:jc w:val="both"/>
      </w:pPr>
      <w:r>
        <w:lastRenderedPageBreak/>
        <w:t xml:space="preserve">2) изменения, внесенные в соглашение в соответствии с </w:t>
      </w:r>
      <w:hyperlink w:anchor="P477" w:tooltip="1) в соглашение могут быть внесены изменения в части уточнения (уменьшения) значений результатов использования субсидий и корректировки графика в отчетном финансовом году с соответствующим уточнением (увеличением) значений результатов использования субсидии и ">
        <w:r>
          <w:rPr>
            <w:color w:val="0000FF"/>
          </w:rPr>
          <w:t>подпунктом 1</w:t>
        </w:r>
      </w:hyperlink>
      <w:r>
        <w:t xml:space="preserve"> настоящего пункта, не учитываются при применении мер ответственности, предусмотренных </w:t>
      </w:r>
      <w:hyperlink w:anchor="P479" w:tooltip="27.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5 пункта 19 настоящего Порядка, и в срок до первой даты представления ">
        <w:r>
          <w:rPr>
            <w:color w:val="0000FF"/>
          </w:rPr>
          <w:t>пунктом 27</w:t>
        </w:r>
      </w:hyperlink>
      <w:r>
        <w:t xml:space="preserve"> настоящего Порядка.</w:t>
      </w:r>
    </w:p>
    <w:p w:rsidR="000577BD" w:rsidRDefault="000577BD" w:rsidP="000577BD">
      <w:pPr>
        <w:pStyle w:val="ConsPlusNormal"/>
        <w:spacing w:before="240"/>
        <w:ind w:firstLine="540"/>
        <w:jc w:val="both"/>
      </w:pPr>
      <w:bookmarkStart w:id="31" w:name="P479"/>
      <w:bookmarkEnd w:id="31"/>
      <w:r>
        <w:t xml:space="preserve">27.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w:t>
      </w:r>
      <w:hyperlink w:anchor="P458" w:tooltip="5) обязательства муниципального образования по достижению результатов использования субсидий;">
        <w:r>
          <w:rPr>
            <w:color w:val="0000FF"/>
          </w:rPr>
          <w:t>подпунктом 5 пункта 19</w:t>
        </w:r>
      </w:hyperlink>
      <w:r>
        <w:t xml:space="preserve"> настоящего Порядка, и в срок до первой даты представления отчетности о достижении значений результатов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подлежащий возврату из бюджета муниципального образования в бюджет Удмуртской Республики (далее - объем средств, подлежащих возврату) в срок до 1 июня года, следующего за годом предоставления субсидии (V</w:t>
      </w:r>
      <w:r>
        <w:rPr>
          <w:vertAlign w:val="subscript"/>
        </w:rPr>
        <w:t>возврата1</w:t>
      </w:r>
      <w:r>
        <w:t>), рассчитывается по формуле:</w:t>
      </w:r>
    </w:p>
    <w:p w:rsidR="000577BD" w:rsidRDefault="000577BD" w:rsidP="000577BD">
      <w:pPr>
        <w:pStyle w:val="ConsPlusNormal"/>
        <w:jc w:val="both"/>
      </w:pPr>
    </w:p>
    <w:p w:rsidR="000577BD" w:rsidRDefault="000577BD" w:rsidP="000577BD">
      <w:pPr>
        <w:pStyle w:val="ConsPlusNormal"/>
        <w:jc w:val="center"/>
      </w:pPr>
      <w:r>
        <w:t>V</w:t>
      </w:r>
      <w:r>
        <w:rPr>
          <w:vertAlign w:val="subscript"/>
        </w:rPr>
        <w:t>возврата1</w:t>
      </w:r>
      <w:r>
        <w:t xml:space="preserve"> = (V</w:t>
      </w:r>
      <w:r>
        <w:rPr>
          <w:vertAlign w:val="subscript"/>
        </w:rPr>
        <w:t>субсидии</w:t>
      </w:r>
      <w:r>
        <w:t xml:space="preserve"> x k x m / n),</w:t>
      </w:r>
    </w:p>
    <w:p w:rsidR="000577BD" w:rsidRDefault="000577BD" w:rsidP="000577BD">
      <w:pPr>
        <w:pStyle w:val="ConsPlusNormal"/>
        <w:jc w:val="both"/>
      </w:pPr>
    </w:p>
    <w:p w:rsidR="000577BD" w:rsidRDefault="000577BD" w:rsidP="000577BD">
      <w:pPr>
        <w:pStyle w:val="ConsPlusNormal"/>
        <w:ind w:firstLine="540"/>
        <w:jc w:val="both"/>
      </w:pPr>
      <w:r>
        <w:t>где:</w:t>
      </w:r>
    </w:p>
    <w:p w:rsidR="000577BD" w:rsidRDefault="000577BD" w:rsidP="000577BD">
      <w:pPr>
        <w:pStyle w:val="ConsPlusNormal"/>
        <w:spacing w:before="240"/>
        <w:ind w:firstLine="540"/>
        <w:jc w:val="both"/>
      </w:pPr>
      <w:r>
        <w:t>V</w:t>
      </w:r>
      <w:r>
        <w:rPr>
          <w:vertAlign w:val="subscript"/>
        </w:rPr>
        <w:t>субсидии</w:t>
      </w:r>
      <w:r>
        <w:t xml:space="preserve"> - размер субсидии, предоставленной бюджету муниципального образования для софинансирования соответствующего расходного обязательства муниципального образования в отчетном финансовом году;</w:t>
      </w:r>
    </w:p>
    <w:p w:rsidR="000577BD" w:rsidRDefault="000577BD" w:rsidP="000577BD">
      <w:pPr>
        <w:pStyle w:val="ConsPlusNormal"/>
        <w:spacing w:before="240"/>
        <w:ind w:firstLine="540"/>
        <w:jc w:val="both"/>
      </w:pPr>
      <w:r>
        <w:t>k - коэффициент возврата субсидии;</w:t>
      </w:r>
    </w:p>
    <w:p w:rsidR="000577BD" w:rsidRDefault="000577BD" w:rsidP="000577BD">
      <w:pPr>
        <w:pStyle w:val="ConsPlusNormal"/>
        <w:spacing w:before="240"/>
        <w:ind w:firstLine="540"/>
        <w:jc w:val="both"/>
      </w:pPr>
      <w:r>
        <w:t>m - количество результатов использования субсидии, по которым индекс, отражающий уровень недостижения i-го результата использования субсидии, имеет положительное значение;</w:t>
      </w:r>
    </w:p>
    <w:p w:rsidR="000577BD" w:rsidRDefault="000577BD" w:rsidP="000577BD">
      <w:pPr>
        <w:pStyle w:val="ConsPlusNormal"/>
        <w:spacing w:before="240"/>
        <w:ind w:firstLine="540"/>
        <w:jc w:val="both"/>
      </w:pPr>
      <w:r>
        <w:t>n - общее количество значения результатов использования субсидии.</w:t>
      </w:r>
    </w:p>
    <w:p w:rsidR="000577BD" w:rsidRDefault="000577BD" w:rsidP="000577BD">
      <w:pPr>
        <w:pStyle w:val="ConsPlusNormal"/>
        <w:spacing w:before="240"/>
        <w:ind w:firstLine="540"/>
        <w:jc w:val="both"/>
      </w:pPr>
      <w:r>
        <w:t>При расчете объема средств, подлежащих возврату, в размере субсидии, предоставленной бюджету муниципального образования (V</w:t>
      </w:r>
      <w:r>
        <w:rPr>
          <w:vertAlign w:val="subscript"/>
        </w:rPr>
        <w:t>субсидии</w:t>
      </w:r>
      <w:r>
        <w:t>), не учитывается размер остатка субсидии, не использованного по состоянию на 1 января текущего финансового года, потребность в котором не подтверждена главным администратором средств бюджета Удмуртской Республики (далее - возвращенный остаток субсидий).</w:t>
      </w:r>
    </w:p>
    <w:p w:rsidR="000577BD" w:rsidRDefault="000577BD" w:rsidP="000577BD">
      <w:pPr>
        <w:pStyle w:val="ConsPlusNormal"/>
        <w:spacing w:before="240"/>
        <w:ind w:firstLine="540"/>
        <w:jc w:val="both"/>
      </w:pPr>
      <w:r>
        <w:t>28. Коэффициент возврата субсидии рассчитывается по формуле:</w:t>
      </w:r>
    </w:p>
    <w:p w:rsidR="000577BD" w:rsidRDefault="000577BD" w:rsidP="000577BD">
      <w:pPr>
        <w:pStyle w:val="ConsPlusNormal"/>
        <w:jc w:val="both"/>
      </w:pPr>
    </w:p>
    <w:p w:rsidR="000577BD" w:rsidRDefault="000577BD" w:rsidP="000577BD">
      <w:pPr>
        <w:pStyle w:val="ConsPlusNormal"/>
        <w:jc w:val="center"/>
      </w:pPr>
      <w:r>
        <w:t>k = SUM D</w:t>
      </w:r>
      <w:r>
        <w:rPr>
          <w:vertAlign w:val="subscript"/>
        </w:rPr>
        <w:t>i</w:t>
      </w:r>
      <w:r>
        <w:t xml:space="preserve"> / m,</w:t>
      </w:r>
    </w:p>
    <w:p w:rsidR="000577BD" w:rsidRDefault="000577BD" w:rsidP="000577BD">
      <w:pPr>
        <w:pStyle w:val="ConsPlusNormal"/>
        <w:jc w:val="both"/>
      </w:pPr>
    </w:p>
    <w:p w:rsidR="000577BD" w:rsidRDefault="000577BD" w:rsidP="000577BD">
      <w:pPr>
        <w:pStyle w:val="ConsPlusNormal"/>
        <w:ind w:firstLine="540"/>
        <w:jc w:val="both"/>
      </w:pPr>
      <w:r>
        <w:t>где:</w:t>
      </w:r>
    </w:p>
    <w:p w:rsidR="000577BD" w:rsidRDefault="000577BD" w:rsidP="000577BD">
      <w:pPr>
        <w:pStyle w:val="ConsPlusNormal"/>
        <w:spacing w:before="240"/>
        <w:ind w:firstLine="540"/>
        <w:jc w:val="both"/>
      </w:pPr>
      <w:r>
        <w:t>D</w:t>
      </w:r>
      <w:r>
        <w:rPr>
          <w:vertAlign w:val="subscript"/>
        </w:rPr>
        <w:t>i</w:t>
      </w:r>
      <w:r>
        <w:t xml:space="preserve"> - индекс, отражающий уровень недостижения i-го результата использования субсидии.</w:t>
      </w:r>
    </w:p>
    <w:p w:rsidR="000577BD" w:rsidRDefault="000577BD" w:rsidP="000577BD">
      <w:pPr>
        <w:pStyle w:val="ConsPlusNormal"/>
        <w:spacing w:before="240"/>
        <w:ind w:firstLine="540"/>
        <w:jc w:val="both"/>
      </w:pPr>
      <w:r>
        <w:t>При расчете коэффициента возврата субсидии используются только положительные значения индекса, отражающего уровень недостижения i-го результата использования субсидии.</w:t>
      </w:r>
    </w:p>
    <w:p w:rsidR="000577BD" w:rsidRDefault="000577BD" w:rsidP="000577BD">
      <w:pPr>
        <w:pStyle w:val="ConsPlusNormal"/>
        <w:spacing w:before="240"/>
        <w:ind w:firstLine="540"/>
        <w:jc w:val="both"/>
      </w:pPr>
      <w:r>
        <w:t>29. Индекс, отражающий уровень недостижения i-го результата использования субсидии, определяется:</w:t>
      </w:r>
    </w:p>
    <w:p w:rsidR="000577BD" w:rsidRDefault="000577BD" w:rsidP="000577BD">
      <w:pPr>
        <w:pStyle w:val="ConsPlusNormal"/>
        <w:spacing w:before="240"/>
        <w:ind w:firstLine="540"/>
        <w:jc w:val="both"/>
      </w:pPr>
      <w:r>
        <w:lastRenderedPageBreak/>
        <w:t>1) для результатов использования субсидии, по которым большее значение фактически достигнутого значения отражает большую эффективность использования субсидии, по следующей формуле:</w:t>
      </w:r>
    </w:p>
    <w:p w:rsidR="000577BD" w:rsidRDefault="000577BD" w:rsidP="000577BD">
      <w:pPr>
        <w:pStyle w:val="ConsPlusNormal"/>
        <w:jc w:val="both"/>
      </w:pPr>
    </w:p>
    <w:p w:rsidR="000577BD" w:rsidRDefault="000577BD" w:rsidP="000577BD">
      <w:pPr>
        <w:pStyle w:val="ConsPlusNormal"/>
        <w:jc w:val="center"/>
      </w:pPr>
      <w:r>
        <w:t>D</w:t>
      </w:r>
      <w:r>
        <w:rPr>
          <w:vertAlign w:val="subscript"/>
        </w:rPr>
        <w:t>i</w:t>
      </w:r>
      <w:r>
        <w:t xml:space="preserve"> = 1 - T</w:t>
      </w:r>
      <w:r>
        <w:rPr>
          <w:vertAlign w:val="subscript"/>
        </w:rPr>
        <w:t>i</w:t>
      </w:r>
      <w:r>
        <w:t xml:space="preserve"> / S</w:t>
      </w:r>
      <w:r>
        <w:rPr>
          <w:vertAlign w:val="subscript"/>
        </w:rPr>
        <w:t>i</w:t>
      </w:r>
      <w:r>
        <w:t>,</w:t>
      </w:r>
    </w:p>
    <w:p w:rsidR="000577BD" w:rsidRDefault="000577BD" w:rsidP="000577BD">
      <w:pPr>
        <w:pStyle w:val="ConsPlusNormal"/>
        <w:jc w:val="both"/>
      </w:pPr>
    </w:p>
    <w:p w:rsidR="000577BD" w:rsidRDefault="000577BD" w:rsidP="000577BD">
      <w:pPr>
        <w:pStyle w:val="ConsPlusNormal"/>
        <w:ind w:firstLine="540"/>
        <w:jc w:val="both"/>
      </w:pPr>
      <w:r>
        <w:t>где:</w:t>
      </w:r>
    </w:p>
    <w:p w:rsidR="000577BD" w:rsidRDefault="000577BD" w:rsidP="000577BD">
      <w:pPr>
        <w:pStyle w:val="ConsPlusNormal"/>
        <w:spacing w:before="240"/>
        <w:ind w:firstLine="540"/>
        <w:jc w:val="both"/>
      </w:pPr>
      <w:r>
        <w:t>T</w:t>
      </w:r>
      <w:r>
        <w:rPr>
          <w:vertAlign w:val="subscript"/>
        </w:rPr>
        <w:t>i</w:t>
      </w:r>
      <w:r>
        <w:t xml:space="preserve"> - фактически достигнутое значение i-го результата использования субсидии на отчетную дату;</w:t>
      </w:r>
    </w:p>
    <w:p w:rsidR="000577BD" w:rsidRDefault="000577BD" w:rsidP="000577BD">
      <w:pPr>
        <w:pStyle w:val="ConsPlusNormal"/>
        <w:spacing w:before="240"/>
        <w:ind w:firstLine="540"/>
        <w:jc w:val="both"/>
      </w:pPr>
      <w:r>
        <w:t>S</w:t>
      </w:r>
      <w:r>
        <w:rPr>
          <w:vertAlign w:val="subscript"/>
        </w:rPr>
        <w:t>i</w:t>
      </w:r>
      <w:r>
        <w:t xml:space="preserve"> - плановое значение i-го показателя результативности использования субсидии, установленное соглашением;</w:t>
      </w:r>
    </w:p>
    <w:p w:rsidR="000577BD" w:rsidRDefault="000577BD" w:rsidP="000577BD">
      <w:pPr>
        <w:pStyle w:val="ConsPlusNormal"/>
        <w:spacing w:before="240"/>
        <w:ind w:firstLine="540"/>
        <w:jc w:val="both"/>
      </w:pPr>
      <w:r>
        <w:t>2) для результатов использования субсидии, по которым большее значение фактически достигнутого значения отражает меньшую эффективность использования субсидии, по следующей формуле:</w:t>
      </w:r>
    </w:p>
    <w:p w:rsidR="000577BD" w:rsidRDefault="000577BD" w:rsidP="000577BD">
      <w:pPr>
        <w:pStyle w:val="ConsPlusNormal"/>
        <w:jc w:val="both"/>
      </w:pPr>
    </w:p>
    <w:p w:rsidR="000577BD" w:rsidRDefault="000577BD" w:rsidP="000577BD">
      <w:pPr>
        <w:pStyle w:val="ConsPlusNormal"/>
        <w:jc w:val="center"/>
      </w:pPr>
      <w:r>
        <w:t>D</w:t>
      </w:r>
      <w:r>
        <w:rPr>
          <w:vertAlign w:val="subscript"/>
        </w:rPr>
        <w:t>i</w:t>
      </w:r>
      <w:r>
        <w:t xml:space="preserve"> = 1 - S</w:t>
      </w:r>
      <w:r>
        <w:rPr>
          <w:vertAlign w:val="subscript"/>
        </w:rPr>
        <w:t>i</w:t>
      </w:r>
      <w:r>
        <w:t xml:space="preserve"> / T</w:t>
      </w:r>
      <w:r>
        <w:rPr>
          <w:vertAlign w:val="subscript"/>
        </w:rPr>
        <w:t>i</w:t>
      </w:r>
    </w:p>
    <w:p w:rsidR="000577BD" w:rsidRDefault="000577BD" w:rsidP="000577BD">
      <w:pPr>
        <w:pStyle w:val="ConsPlusNormal"/>
        <w:jc w:val="both"/>
      </w:pPr>
    </w:p>
    <w:p w:rsidR="000577BD" w:rsidRDefault="000577BD" w:rsidP="000577BD">
      <w:pPr>
        <w:pStyle w:val="ConsPlusNormal"/>
        <w:ind w:firstLine="540"/>
        <w:jc w:val="both"/>
      </w:pPr>
      <w:r>
        <w:t xml:space="preserve">30. Основанием для освобождения муниципальных образований от применения мер ответственности, предусмотренных </w:t>
      </w:r>
      <w:hyperlink w:anchor="P479" w:tooltip="27.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5 пункта 19 настоящего Порядка, и в срок до первой даты представления ">
        <w:r>
          <w:rPr>
            <w:color w:val="0000FF"/>
          </w:rPr>
          <w:t>пунктом 27</w:t>
        </w:r>
      </w:hyperlink>
      <w:r>
        <w:t xml:space="preserve"> настоящего Порядка, является документально подтвержденное наступление обстоятельств непреодолимой силы, ставших причиной неисполнения (препятствующих исполнению) соответствующих обязательств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соглашения, обстоятельства).</w:t>
      </w:r>
    </w:p>
    <w:p w:rsidR="000577BD" w:rsidRDefault="000577BD" w:rsidP="000577BD">
      <w:pPr>
        <w:pStyle w:val="ConsPlusNormal"/>
        <w:spacing w:before="240"/>
        <w:ind w:firstLine="540"/>
        <w:jc w:val="both"/>
      </w:pPr>
      <w:r>
        <w:t xml:space="preserve">31. Для рассмотрения вопроса об освобождении муниципальных образований от применения мер ответственности, предусмотренных </w:t>
      </w:r>
      <w:hyperlink w:anchor="P479" w:tooltip="27.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5 пункта 19 настоящего Порядка, и в срок до первой даты представления ">
        <w:r>
          <w:rPr>
            <w:color w:val="0000FF"/>
          </w:rPr>
          <w:t>пунктом 27</w:t>
        </w:r>
      </w:hyperlink>
      <w:r>
        <w:t xml:space="preserve"> настоящего Порядка, муниципальное образование в срок не позднее 1 апреля года, следующего за годом предоставления субсидии, направляет в адрес Министерства обращение об освобождении от применения мер ответственности (далее - обращение) с указанием:</w:t>
      </w:r>
    </w:p>
    <w:p w:rsidR="000577BD" w:rsidRDefault="000577BD" w:rsidP="000577BD">
      <w:pPr>
        <w:pStyle w:val="ConsPlusNormal"/>
        <w:spacing w:before="240"/>
        <w:ind w:firstLine="540"/>
        <w:jc w:val="both"/>
      </w:pPr>
      <w:r>
        <w:t>1) причин неисполнения обязательств, предусмотренных соглашением (с приложением документально подтвержденного обстоятельства непреодолимой силы, ставшего причиной неисполнения (препятствующих исполнению) обязательств);</w:t>
      </w:r>
    </w:p>
    <w:p w:rsidR="000577BD" w:rsidRDefault="000577BD" w:rsidP="000577BD">
      <w:pPr>
        <w:pStyle w:val="ConsPlusNormal"/>
        <w:spacing w:before="240"/>
        <w:ind w:firstLine="540"/>
        <w:jc w:val="both"/>
      </w:pPr>
      <w:r>
        <w:t>2) информации о предпринятых (предпринимаемых) мерах по устранению нарушений.</w:t>
      </w:r>
    </w:p>
    <w:p w:rsidR="000577BD" w:rsidRDefault="000577BD" w:rsidP="000577BD">
      <w:pPr>
        <w:pStyle w:val="ConsPlusNormal"/>
        <w:spacing w:before="240"/>
        <w:ind w:firstLine="540"/>
        <w:jc w:val="both"/>
      </w:pPr>
      <w:bookmarkStart w:id="32" w:name="P512"/>
      <w:bookmarkEnd w:id="32"/>
      <w:r>
        <w:t>32. Обращение рассматривается Министерством не более семи рабочих дней. По результатам рассмотрения обращения Министерство подготавливается заключение, которое:</w:t>
      </w:r>
    </w:p>
    <w:p w:rsidR="000577BD" w:rsidRDefault="000577BD" w:rsidP="000577BD">
      <w:pPr>
        <w:pStyle w:val="ConsPlusNormal"/>
        <w:spacing w:before="240"/>
        <w:ind w:firstLine="540"/>
        <w:jc w:val="both"/>
      </w:pPr>
      <w:r>
        <w:t>1) подтверждает (не подтверждает) тот факт, что наступление обстоятельств непреодолимой силы стало причиной неисполнения либо препятствует исполнению муниципальным образованием обязательств, предусмотренных соглашением;</w:t>
      </w:r>
    </w:p>
    <w:p w:rsidR="000577BD" w:rsidRDefault="000577BD" w:rsidP="000577BD">
      <w:pPr>
        <w:pStyle w:val="ConsPlusNormal"/>
        <w:spacing w:before="240"/>
        <w:ind w:firstLine="540"/>
        <w:jc w:val="both"/>
      </w:pPr>
      <w:r>
        <w:lastRenderedPageBreak/>
        <w:t>2) содержит информацию о целесообразности продления срока устранения нарушения обязательств, предусмотренных соглашением (не позднее 1 сентября года, следующего за годом предоставления субсидии), и достаточности мер, предпринятых (предпринимаемых) для устранения такого нарушения;</w:t>
      </w:r>
    </w:p>
    <w:p w:rsidR="000577BD" w:rsidRDefault="000577BD" w:rsidP="000577BD">
      <w:pPr>
        <w:pStyle w:val="ConsPlusNormal"/>
        <w:spacing w:before="240"/>
        <w:ind w:firstLine="540"/>
        <w:jc w:val="both"/>
      </w:pPr>
      <w:r>
        <w:t xml:space="preserve">3) содержит вывод о наличии (отсутствии) оснований для освобождения муниципального образования от применения мер ответственности, предусмотренных </w:t>
      </w:r>
      <w:hyperlink w:anchor="P479" w:tooltip="27.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5 пункта 19 настоящего Порядка, и в срок до первой даты представления ">
        <w:r>
          <w:rPr>
            <w:color w:val="0000FF"/>
          </w:rPr>
          <w:t>пунктом 27</w:t>
        </w:r>
      </w:hyperlink>
      <w:r>
        <w:t xml:space="preserve"> настоящего Порядка.</w:t>
      </w:r>
    </w:p>
    <w:p w:rsidR="000577BD" w:rsidRDefault="000577BD" w:rsidP="000577BD">
      <w:pPr>
        <w:pStyle w:val="ConsPlusNormal"/>
        <w:spacing w:before="240"/>
        <w:ind w:firstLine="540"/>
        <w:jc w:val="both"/>
      </w:pPr>
      <w:r>
        <w:t xml:space="preserve">33. При наличии оснований для применения мер ответственности, предусмотренных </w:t>
      </w:r>
      <w:hyperlink w:anchor="P479" w:tooltip="27.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5 пункта 19 настоящего Порядка, и в срок до первой даты представления ">
        <w:r>
          <w:rPr>
            <w:color w:val="0000FF"/>
          </w:rPr>
          <w:t>пунктом 27</w:t>
        </w:r>
      </w:hyperlink>
      <w:r>
        <w:t xml:space="preserve"> настоящего Порядка, и (или) при наличии заключения, содержащего вывод об отсутствии оснований для освобождения муниципального образования от применения мер ответственности, предусмотренных </w:t>
      </w:r>
      <w:hyperlink w:anchor="P479" w:tooltip="27.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5 пункта 19 настоящего Порядка, и в срок до первой даты представления ">
        <w:r>
          <w:rPr>
            <w:color w:val="0000FF"/>
          </w:rPr>
          <w:t>пунктом 27</w:t>
        </w:r>
      </w:hyperlink>
      <w:r>
        <w:t xml:space="preserve"> настоящего Порядка, Министерством не позднее 10 апреля года, следующего за годом предоставления субсидии, направляется в муниципальное образование требование по возврату из бюджета муниципального образования в бюджет Удмуртской Республики объема средств, рассчитанного в соответствии с </w:t>
      </w:r>
      <w:hyperlink w:anchor="P479" w:tooltip="27.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5 пункта 19 настоящего Порядка, и в срок до первой даты представления ">
        <w:r>
          <w:rPr>
            <w:color w:val="0000FF"/>
          </w:rPr>
          <w:t>пунктом 27</w:t>
        </w:r>
      </w:hyperlink>
      <w:r>
        <w:t xml:space="preserve"> настоящего Порядка, с указанием сумм, сроков и счетов для возврата (далее - требование по возврату).</w:t>
      </w:r>
    </w:p>
    <w:p w:rsidR="000577BD" w:rsidRDefault="000577BD" w:rsidP="000577BD">
      <w:pPr>
        <w:pStyle w:val="ConsPlusNormal"/>
        <w:spacing w:before="240"/>
        <w:ind w:firstLine="540"/>
        <w:jc w:val="both"/>
      </w:pPr>
      <w:r>
        <w:t xml:space="preserve">34. В случае полного или частичного неперечисления сумм, указанных в требовании по возврату, в течение пяти рабочих дней со дня истечения установленного </w:t>
      </w:r>
      <w:hyperlink w:anchor="P479" w:tooltip="27.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5 пункта 19 настоящего Порядка, и в срок до первой даты представления ">
        <w:r>
          <w:rPr>
            <w:color w:val="0000FF"/>
          </w:rPr>
          <w:t>пунктом 27</w:t>
        </w:r>
      </w:hyperlink>
      <w:r>
        <w:t xml:space="preserve"> настоящего Порядка срока Министерство принимает меры для их принудительного взыскания в порядке, установленном законодательством Российской Федерации.</w:t>
      </w:r>
    </w:p>
    <w:p w:rsidR="000577BD" w:rsidRDefault="000577BD" w:rsidP="000577BD">
      <w:pPr>
        <w:pStyle w:val="ConsPlusNormal"/>
        <w:spacing w:before="240"/>
        <w:ind w:firstLine="540"/>
        <w:jc w:val="both"/>
      </w:pPr>
      <w:r>
        <w:t xml:space="preserve">35. В случае если в заключении содержится вывод о наличии оснований для освобождения муниципального образования от применения мер ответственности, предусмотренных </w:t>
      </w:r>
      <w:hyperlink w:anchor="P479" w:tooltip="27.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5 пункта 19 настоящего Порядка, и в срок до первой даты представления ">
        <w:r>
          <w:rPr>
            <w:color w:val="0000FF"/>
          </w:rPr>
          <w:t>пунктом 27</w:t>
        </w:r>
      </w:hyperlink>
      <w:r>
        <w:t xml:space="preserve"> настоящего Порядка, и (или) о целесообразности продления срока устранения нарушения обязательств, предусмотренных соглашением, Министерство не позднее 15 апреля года, следующего за годом предоставления субсидии, издает правовой акт об освобождении муниципального образования от применения мер ответственности, предусмотренных </w:t>
      </w:r>
      <w:hyperlink w:anchor="P479" w:tooltip="27.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5 пункта 19 настоящего Порядка, и в срок до первой даты представления ">
        <w:r>
          <w:rPr>
            <w:color w:val="0000FF"/>
          </w:rPr>
          <w:t>пунктом 27</w:t>
        </w:r>
      </w:hyperlink>
      <w:r>
        <w:t xml:space="preserve"> настоящего Порядка, и (или) о продлении срока устранения нарушения обязательств.</w:t>
      </w:r>
    </w:p>
    <w:p w:rsidR="000577BD" w:rsidRDefault="000577BD" w:rsidP="000577BD">
      <w:pPr>
        <w:pStyle w:val="ConsPlusNormal"/>
        <w:spacing w:before="240"/>
        <w:ind w:firstLine="540"/>
        <w:jc w:val="both"/>
      </w:pPr>
      <w:r>
        <w:t xml:space="preserve">36. В случае если правовым актом, указанным в </w:t>
      </w:r>
      <w:hyperlink w:anchor="P512" w:tooltip="32. Обращение рассматривается Министерством не более семи рабочих дней. По результатам рассмотрения обращения Министерство подготавливается заключение, которое:">
        <w:r>
          <w:rPr>
            <w:color w:val="0000FF"/>
          </w:rPr>
          <w:t>пункте 32</w:t>
        </w:r>
      </w:hyperlink>
      <w:r>
        <w:t xml:space="preserve"> настоящего Порядка, предусмотрено продление срока устранения нарушения обязательств, предусмотренных соглашением, и в установленный правовым актом срок они не устранены, средства субсидии в объеме, предусмотренном </w:t>
      </w:r>
      <w:hyperlink w:anchor="P479" w:tooltip="27.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подпунктом 5 пункта 19 настоящего Порядка, и в срок до первой даты представления ">
        <w:r>
          <w:rPr>
            <w:color w:val="0000FF"/>
          </w:rPr>
          <w:t>пунктом 27</w:t>
        </w:r>
      </w:hyperlink>
      <w:r>
        <w:t xml:space="preserve"> настоящего Порядка, подлежат возврату в бюджет Удмуртской Республики в течение одного месяца по истечении установленного срока. В случае если средства субсидии не возвращены в бюджет Удмуртской Республики в установленный срок, в течение пяти рабочих дней со дня истечения срока Министерство принимает меры для их принудительного взыскания в порядке, установленном законодательством Российской Федерации.</w:t>
      </w:r>
    </w:p>
    <w:p w:rsidR="000577BD" w:rsidRDefault="000577BD" w:rsidP="000577BD">
      <w:pPr>
        <w:pStyle w:val="ConsPlusNormal"/>
        <w:spacing w:before="240"/>
        <w:ind w:firstLine="540"/>
        <w:jc w:val="both"/>
      </w:pPr>
      <w:r>
        <w:t xml:space="preserve">37.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в соответствии с </w:t>
      </w:r>
      <w:hyperlink w:anchor="P456" w:tooltip="3) обязательства муниципального образования по соблюдению уровня софинансирования расходного обязательства;">
        <w:r>
          <w:rPr>
            <w:color w:val="0000FF"/>
          </w:rPr>
          <w:t>подпунктом 3 пункта 19</w:t>
        </w:r>
      </w:hyperlink>
      <w:r>
        <w:t xml:space="preserve"> настоящего Порядка, и в срок до 1 апреля года, следующего за годом предоставления субсидии, указанные нарушения не устранены, объем средств, подлежащий возврату в срок до 1 июня года, следующего за годом предоставления субсидии (V</w:t>
      </w:r>
      <w:r>
        <w:rPr>
          <w:vertAlign w:val="subscript"/>
        </w:rPr>
        <w:t>возврата2</w:t>
      </w:r>
      <w:r>
        <w:t>), рассчитывается по формуле:</w:t>
      </w:r>
    </w:p>
    <w:p w:rsidR="000577BD" w:rsidRDefault="000577BD" w:rsidP="000577BD">
      <w:pPr>
        <w:pStyle w:val="ConsPlusNormal"/>
        <w:jc w:val="both"/>
      </w:pPr>
    </w:p>
    <w:p w:rsidR="000577BD" w:rsidRDefault="000577BD" w:rsidP="000577BD">
      <w:pPr>
        <w:pStyle w:val="ConsPlusNormal"/>
        <w:jc w:val="center"/>
      </w:pPr>
      <w:r>
        <w:t>V</w:t>
      </w:r>
      <w:r>
        <w:rPr>
          <w:vertAlign w:val="subscript"/>
        </w:rPr>
        <w:t>возврата2</w:t>
      </w:r>
      <w:r>
        <w:t xml:space="preserve"> = (V</w:t>
      </w:r>
      <w:r>
        <w:rPr>
          <w:vertAlign w:val="subscript"/>
        </w:rPr>
        <w:t>субсидии</w:t>
      </w:r>
      <w:r>
        <w:t xml:space="preserve"> / У x 100%) - V</w:t>
      </w:r>
      <w:r>
        <w:rPr>
          <w:vertAlign w:val="subscript"/>
        </w:rPr>
        <w:t>расх.</w:t>
      </w:r>
      <w:r>
        <w:t>,</w:t>
      </w:r>
    </w:p>
    <w:p w:rsidR="000577BD" w:rsidRDefault="000577BD" w:rsidP="000577BD">
      <w:pPr>
        <w:pStyle w:val="ConsPlusNormal"/>
        <w:jc w:val="both"/>
      </w:pPr>
    </w:p>
    <w:p w:rsidR="000577BD" w:rsidRDefault="000577BD" w:rsidP="000577BD">
      <w:pPr>
        <w:pStyle w:val="ConsPlusNormal"/>
        <w:ind w:firstLine="540"/>
        <w:jc w:val="both"/>
      </w:pPr>
      <w:r>
        <w:t>где:</w:t>
      </w:r>
    </w:p>
    <w:p w:rsidR="000577BD" w:rsidRDefault="000577BD" w:rsidP="000577BD">
      <w:pPr>
        <w:pStyle w:val="ConsPlusNormal"/>
        <w:spacing w:before="240"/>
        <w:ind w:firstLine="540"/>
        <w:jc w:val="both"/>
      </w:pPr>
      <w:r>
        <w:t>У - уровень софинансирования соответствующего расходного обязательства муниципального образования, установленный соглашением (в процентах);</w:t>
      </w:r>
    </w:p>
    <w:p w:rsidR="000577BD" w:rsidRDefault="000577BD" w:rsidP="000577BD">
      <w:pPr>
        <w:pStyle w:val="ConsPlusNormal"/>
        <w:spacing w:before="240"/>
        <w:ind w:firstLine="540"/>
        <w:jc w:val="both"/>
      </w:pPr>
      <w:r>
        <w:t>V</w:t>
      </w:r>
      <w:r>
        <w:rPr>
          <w:vertAlign w:val="subscript"/>
        </w:rPr>
        <w:t>субсидии</w:t>
      </w:r>
      <w:r>
        <w:t xml:space="preserve"> - размер субсидии, предоставленной бюджету муниципального образования для софинансирования соответствующего расходного обязательства муниципального образования в отчетном финансовом году;</w:t>
      </w:r>
    </w:p>
    <w:p w:rsidR="000577BD" w:rsidRDefault="000577BD" w:rsidP="000577BD">
      <w:pPr>
        <w:pStyle w:val="ConsPlusNormal"/>
        <w:spacing w:before="240"/>
        <w:ind w:firstLine="540"/>
        <w:jc w:val="both"/>
      </w:pPr>
      <w:r>
        <w:t>V</w:t>
      </w:r>
      <w:r>
        <w:rPr>
          <w:vertAlign w:val="subscript"/>
        </w:rPr>
        <w:t>расх.</w:t>
      </w:r>
      <w:r>
        <w:t xml:space="preserve"> - размер произведенных расходов по соответствующему расходному обязательству муниципального образования.</w:t>
      </w:r>
    </w:p>
    <w:p w:rsidR="000577BD" w:rsidRDefault="000577BD" w:rsidP="000577BD">
      <w:pPr>
        <w:pStyle w:val="ConsPlusNormal"/>
        <w:spacing w:before="240"/>
        <w:ind w:firstLine="540"/>
        <w:jc w:val="both"/>
      </w:pPr>
      <w:r>
        <w:t>При расчете объема средств, подлежащих возврату, в размере субсидии, предоставленной бюджету муниципального образования (V</w:t>
      </w:r>
      <w:r>
        <w:rPr>
          <w:vertAlign w:val="subscript"/>
        </w:rPr>
        <w:t>субсидии</w:t>
      </w:r>
      <w:r>
        <w:t>), не учитывается возвращенный остаток субсидий.</w:t>
      </w:r>
    </w:p>
    <w:p w:rsidR="000577BD" w:rsidRDefault="000577BD" w:rsidP="000577BD">
      <w:pPr>
        <w:pStyle w:val="ConsPlusNormal"/>
        <w:spacing w:before="240"/>
        <w:ind w:firstLine="540"/>
        <w:jc w:val="both"/>
      </w:pPr>
      <w:r>
        <w:t>38. Оценка эффективности использования субсидий осуществляется Министерством по итогам годового отчета муниципальных образований путем сопоставления планового значения результат использования субсидии, предусмотренного соглашениями, и его фактического значения, достигнутого по итогам отчетного периода.</w:t>
      </w:r>
    </w:p>
    <w:p w:rsidR="000577BD" w:rsidRDefault="000577BD" w:rsidP="000577BD">
      <w:pPr>
        <w:pStyle w:val="ConsPlusNormal"/>
        <w:spacing w:before="240"/>
        <w:ind w:firstLine="540"/>
        <w:jc w:val="both"/>
      </w:pPr>
      <w:r>
        <w:t>39. Администрации муниципальных образований, бюджетам которых предоставлены субсидии, представляют отчетность в Министерство в электронном виде посредством специализированного программного обеспечения по типовым формам, утвержденным Министерством финансов Удмуртской Республики, в сроки, предусмотренные Соглашением.</w:t>
      </w:r>
    </w:p>
    <w:p w:rsidR="000577BD" w:rsidRDefault="000577BD" w:rsidP="000577BD">
      <w:pPr>
        <w:pStyle w:val="ConsPlusNormal"/>
        <w:jc w:val="both"/>
      </w:pPr>
      <w:r>
        <w:t>(п. 39 в ред. постановления Правительства УР от 25.02.2026 N 90)</w:t>
      </w:r>
    </w:p>
    <w:p w:rsidR="000577BD" w:rsidRDefault="000577BD" w:rsidP="000577BD">
      <w:pPr>
        <w:pStyle w:val="ConsPlusNormal"/>
        <w:spacing w:before="240"/>
        <w:ind w:firstLine="540"/>
        <w:jc w:val="both"/>
      </w:pPr>
      <w:r>
        <w:t>40. В случае нецелевого использования субсидии муниципальным образованием к нему применяются бюджетные меры принуждения, предусмотренные бюджетным законодательством Российской Федерации.</w:t>
      </w:r>
    </w:p>
    <w:p w:rsidR="000577BD" w:rsidRDefault="000577BD" w:rsidP="000577BD">
      <w:pPr>
        <w:pStyle w:val="ConsPlusNormal"/>
        <w:spacing w:before="240"/>
        <w:ind w:firstLine="540"/>
        <w:jc w:val="both"/>
      </w:pPr>
      <w:r>
        <w:t>41. Ответственность за целевое использование субсидий, полноту и достоверность представленных в Министерство документов и отчетов возлагается на администрацию муниципального образования.</w:t>
      </w:r>
    </w:p>
    <w:p w:rsidR="000577BD" w:rsidRDefault="000577BD" w:rsidP="000577BD">
      <w:pPr>
        <w:pStyle w:val="ConsPlusNormal"/>
        <w:spacing w:before="240"/>
        <w:ind w:firstLine="540"/>
        <w:jc w:val="both"/>
      </w:pPr>
      <w:r>
        <w:t>42. Контроль за соблюдением муниципальными образованиями условий, целей и порядка предоставления субсидий осуществляется Министерством.</w:t>
      </w:r>
    </w:p>
    <w:p w:rsidR="000577BD" w:rsidRDefault="000577BD" w:rsidP="000577BD">
      <w:pPr>
        <w:pStyle w:val="ConsPlusNormal"/>
        <w:spacing w:before="240"/>
        <w:ind w:firstLine="540"/>
        <w:jc w:val="both"/>
      </w:pPr>
      <w:r>
        <w:t>43. Государственный финансовый контроль за соблюдением целей, порядка и условий предоставления субсидий из бюджета Удмуртской Республики, а также за соблюдением соглашений и условий контрактов (договоров, соглашений), источником финансового обеспечения (софинансирования) которых являются субсидии, осуществляется Государственным контрольным комитетом Удмуртской Республики и Министерством финансов Удмуртской Республики.</w:t>
      </w:r>
    </w:p>
    <w:p w:rsidR="000577BD" w:rsidRDefault="000577BD" w:rsidP="000577BD">
      <w:pPr>
        <w:pStyle w:val="ConsPlusNormal"/>
        <w:jc w:val="both"/>
      </w:pPr>
    </w:p>
    <w:p w:rsidR="000577BD" w:rsidRDefault="000577BD" w:rsidP="000577BD">
      <w:pPr>
        <w:pStyle w:val="ConsPlusNormal"/>
        <w:jc w:val="both"/>
      </w:pPr>
    </w:p>
    <w:p w:rsidR="000577BD" w:rsidRDefault="000577BD" w:rsidP="000577BD">
      <w:pPr>
        <w:pStyle w:val="ConsPlusNormal"/>
        <w:jc w:val="both"/>
      </w:pPr>
    </w:p>
    <w:p w:rsidR="000577BD" w:rsidRDefault="000577BD" w:rsidP="000577BD">
      <w:pPr>
        <w:pStyle w:val="ConsPlusNormal"/>
        <w:jc w:val="both"/>
      </w:pPr>
    </w:p>
    <w:p w:rsidR="000577BD" w:rsidRDefault="000577BD" w:rsidP="000577BD">
      <w:pPr>
        <w:pStyle w:val="ConsPlusNormal"/>
        <w:jc w:val="both"/>
      </w:pPr>
    </w:p>
    <w:p w:rsidR="000577BD" w:rsidRDefault="000577BD" w:rsidP="000577BD">
      <w:pPr>
        <w:pStyle w:val="ConsPlusNormal"/>
        <w:jc w:val="right"/>
        <w:outlineLvl w:val="1"/>
      </w:pPr>
      <w:r>
        <w:lastRenderedPageBreak/>
        <w:t>Приложение 3</w:t>
      </w:r>
    </w:p>
    <w:p w:rsidR="000577BD" w:rsidRDefault="000577BD" w:rsidP="000577BD">
      <w:pPr>
        <w:pStyle w:val="ConsPlusNormal"/>
        <w:jc w:val="right"/>
      </w:pPr>
      <w:r>
        <w:t>к государственной программе</w:t>
      </w:r>
    </w:p>
    <w:p w:rsidR="000577BD" w:rsidRDefault="000577BD" w:rsidP="000577BD">
      <w:pPr>
        <w:pStyle w:val="ConsPlusNormal"/>
        <w:jc w:val="right"/>
      </w:pPr>
      <w:r>
        <w:t>Удмуртской Республики</w:t>
      </w:r>
    </w:p>
    <w:p w:rsidR="000577BD" w:rsidRDefault="000577BD" w:rsidP="000577BD">
      <w:pPr>
        <w:pStyle w:val="ConsPlusNormal"/>
        <w:jc w:val="right"/>
      </w:pPr>
      <w:r>
        <w:t>"Развитие транспортной системы</w:t>
      </w:r>
    </w:p>
    <w:p w:rsidR="000577BD" w:rsidRDefault="000577BD" w:rsidP="000577BD">
      <w:pPr>
        <w:pStyle w:val="ConsPlusNormal"/>
        <w:jc w:val="right"/>
      </w:pPr>
      <w:r>
        <w:t>Удмуртской Республики"</w:t>
      </w:r>
    </w:p>
    <w:p w:rsidR="000577BD" w:rsidRDefault="000577BD" w:rsidP="000577BD">
      <w:pPr>
        <w:pStyle w:val="ConsPlusNormal"/>
        <w:jc w:val="both"/>
      </w:pPr>
    </w:p>
    <w:p w:rsidR="000577BD" w:rsidRDefault="000577BD" w:rsidP="000577BD">
      <w:pPr>
        <w:pStyle w:val="ConsPlusTitle"/>
        <w:jc w:val="center"/>
      </w:pPr>
      <w:bookmarkStart w:id="33" w:name="P547"/>
      <w:bookmarkEnd w:id="33"/>
      <w:r>
        <w:t>ПОРЯДОК</w:t>
      </w:r>
    </w:p>
    <w:p w:rsidR="000577BD" w:rsidRDefault="000577BD" w:rsidP="000577BD">
      <w:pPr>
        <w:pStyle w:val="ConsPlusTitle"/>
        <w:jc w:val="center"/>
      </w:pPr>
      <w:r>
        <w:t>ПРЕДОСТАВЛЕНИЯ И РАСПРЕДЕЛЕНИЯ СУБСИДИЙ ИЗ БЮДЖЕТА</w:t>
      </w:r>
    </w:p>
    <w:p w:rsidR="000577BD" w:rsidRDefault="000577BD" w:rsidP="000577BD">
      <w:pPr>
        <w:pStyle w:val="ConsPlusTitle"/>
        <w:jc w:val="center"/>
      </w:pPr>
      <w:r>
        <w:t>УДМУРТСКОЙ РЕСПУБЛИКИ БЮДЖЕТАМ МУНИЦИПАЛЬНЫХ ОБРАЗОВАНИЙ</w:t>
      </w:r>
    </w:p>
    <w:p w:rsidR="000577BD" w:rsidRDefault="000577BD" w:rsidP="000577BD">
      <w:pPr>
        <w:pStyle w:val="ConsPlusTitle"/>
        <w:jc w:val="center"/>
      </w:pPr>
      <w:r>
        <w:t>В УДМУРТСКОЙ РЕСПУБЛИКЕ НА ВНЕДРЕНИЕ ИНТЕЛЛЕКТУАЛЬНЫХ</w:t>
      </w:r>
    </w:p>
    <w:p w:rsidR="000577BD" w:rsidRDefault="000577BD" w:rsidP="000577BD">
      <w:pPr>
        <w:pStyle w:val="ConsPlusTitle"/>
        <w:jc w:val="center"/>
      </w:pPr>
      <w:r>
        <w:t>ТРАНСПОРТНЫХ СИСТЕМ, ПРЕДУСМАТРИВАЮЩИХ АВТОМАТИЗАЦИЮ</w:t>
      </w:r>
    </w:p>
    <w:p w:rsidR="000577BD" w:rsidRDefault="000577BD" w:rsidP="000577BD">
      <w:pPr>
        <w:pStyle w:val="ConsPlusTitle"/>
        <w:jc w:val="center"/>
      </w:pPr>
      <w:r>
        <w:t>ПРОЦЕССОВ УПРАВЛЕНИЯ ДОРОЖНЫМ ДВИЖЕНИЕМ В ГОРОДСКИХ</w:t>
      </w:r>
    </w:p>
    <w:p w:rsidR="000577BD" w:rsidRDefault="000577BD" w:rsidP="000577BD">
      <w:pPr>
        <w:pStyle w:val="ConsPlusTitle"/>
        <w:jc w:val="center"/>
      </w:pPr>
      <w:r>
        <w:t>АГЛОМЕРАЦИЯХ, ВКЛЮЧАЮЩИХ ГОРОДА С НАСЕЛЕНИЕМ СВЫШЕ 300 ТЫСЯЧ</w:t>
      </w:r>
    </w:p>
    <w:p w:rsidR="000577BD" w:rsidRDefault="000577BD" w:rsidP="000577BD">
      <w:pPr>
        <w:pStyle w:val="ConsPlusTitle"/>
        <w:jc w:val="center"/>
      </w:pPr>
      <w:r>
        <w:t>ЧЕЛОВЕК, В РАМКАХ РЕГИОНАЛЬНОГО ПРОЕКТА "ОБЩЕСИСТЕМНЫЕ МЕРЫ</w:t>
      </w:r>
    </w:p>
    <w:p w:rsidR="000577BD" w:rsidRDefault="000577BD" w:rsidP="000577BD">
      <w:pPr>
        <w:pStyle w:val="ConsPlusTitle"/>
        <w:jc w:val="center"/>
      </w:pPr>
      <w:r>
        <w:t>РАЗВИТИЯ ДОРОЖНОГО ХОЗЯЙСТВА УДМУРТСКОЙ РЕСПУБЛИКИ"</w:t>
      </w:r>
    </w:p>
    <w:p w:rsidR="000577BD" w:rsidRDefault="000577BD" w:rsidP="000577B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577BD" w:rsidTr="00FD10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77BD" w:rsidRDefault="000577BD" w:rsidP="00FD10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77BD" w:rsidRDefault="000577BD" w:rsidP="00FD10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77BD" w:rsidRDefault="000577BD" w:rsidP="00FD1037">
            <w:pPr>
              <w:pStyle w:val="ConsPlusNormal"/>
              <w:jc w:val="center"/>
            </w:pPr>
            <w:r>
              <w:rPr>
                <w:color w:val="392C69"/>
              </w:rPr>
              <w:t>Список изменяющих документов</w:t>
            </w:r>
          </w:p>
          <w:p w:rsidR="000577BD" w:rsidRDefault="000577BD" w:rsidP="00FD1037">
            <w:pPr>
              <w:pStyle w:val="ConsPlusNormal"/>
              <w:jc w:val="center"/>
            </w:pPr>
            <w:r>
              <w:rPr>
                <w:color w:val="392C69"/>
              </w:rPr>
              <w:t>(в ред. постановления Правительства УР от 25.02.2026 N 90)</w:t>
            </w:r>
          </w:p>
        </w:tc>
        <w:tc>
          <w:tcPr>
            <w:tcW w:w="113" w:type="dxa"/>
            <w:tcBorders>
              <w:top w:val="nil"/>
              <w:left w:val="nil"/>
              <w:bottom w:val="nil"/>
              <w:right w:val="nil"/>
            </w:tcBorders>
            <w:shd w:val="clear" w:color="auto" w:fill="F4F3F8"/>
            <w:tcMar>
              <w:top w:w="0" w:type="dxa"/>
              <w:left w:w="0" w:type="dxa"/>
              <w:bottom w:w="0" w:type="dxa"/>
              <w:right w:w="0" w:type="dxa"/>
            </w:tcMar>
          </w:tcPr>
          <w:p w:rsidR="000577BD" w:rsidRDefault="000577BD" w:rsidP="00FD1037">
            <w:pPr>
              <w:pStyle w:val="ConsPlusNormal"/>
            </w:pPr>
          </w:p>
        </w:tc>
      </w:tr>
    </w:tbl>
    <w:p w:rsidR="000577BD" w:rsidRDefault="000577BD" w:rsidP="000577BD">
      <w:pPr>
        <w:pStyle w:val="ConsPlusNormal"/>
        <w:jc w:val="both"/>
      </w:pPr>
    </w:p>
    <w:p w:rsidR="000577BD" w:rsidRDefault="000577BD" w:rsidP="000577BD">
      <w:pPr>
        <w:pStyle w:val="ConsPlusNormal"/>
        <w:ind w:firstLine="540"/>
        <w:jc w:val="both"/>
      </w:pPr>
      <w:r>
        <w:t>1. Настоящий Порядок устанавливает цель и условия предоставления субсидий из бюджета Удмуртской Республики бюджетам муниципальных образований в Удмуртской Республике (далее соответственно - Порядок, субсидии, муниципальные образования) в рамках реализации регионального проекта "Общесистемные меры развития дорожного хозяйства Удмуртской Республики" (далее - региональный проект).</w:t>
      </w:r>
    </w:p>
    <w:p w:rsidR="000577BD" w:rsidRDefault="000577BD" w:rsidP="000577BD">
      <w:pPr>
        <w:pStyle w:val="ConsPlusNormal"/>
        <w:spacing w:before="240"/>
        <w:ind w:firstLine="540"/>
        <w:jc w:val="both"/>
      </w:pPr>
      <w:r>
        <w:t>2. Для целей настоящего Порядка:</w:t>
      </w:r>
    </w:p>
    <w:p w:rsidR="000577BD" w:rsidRDefault="000577BD" w:rsidP="000577BD">
      <w:pPr>
        <w:pStyle w:val="ConsPlusNormal"/>
        <w:spacing w:before="240"/>
        <w:ind w:firstLine="540"/>
        <w:jc w:val="both"/>
      </w:pPr>
      <w:r>
        <w:t>1) под интеллектуальной транспортной системой понимается система, определенная согласно ГОСТ 56829-2015 "Интеллектуальные транспортные системы. Термины и определения";</w:t>
      </w:r>
    </w:p>
    <w:p w:rsidR="000577BD" w:rsidRDefault="000577BD" w:rsidP="000577BD">
      <w:pPr>
        <w:pStyle w:val="ConsPlusNormal"/>
        <w:spacing w:before="240"/>
        <w:ind w:firstLine="540"/>
        <w:jc w:val="both"/>
      </w:pPr>
      <w:r>
        <w:t>2) под городскими агломерациями понимаются агломерации, образованные городами в Удмуртской Республике с численностью населения свыше 300 тысяч человек по состоянию на 1 января 2020 года (далее - городские агломерации).</w:t>
      </w:r>
    </w:p>
    <w:p w:rsidR="000577BD" w:rsidRDefault="000577BD" w:rsidP="000577BD">
      <w:pPr>
        <w:pStyle w:val="ConsPlusNormal"/>
        <w:spacing w:before="240"/>
        <w:ind w:firstLine="540"/>
        <w:jc w:val="both"/>
      </w:pPr>
      <w:bookmarkStart w:id="34" w:name="P563"/>
      <w:bookmarkEnd w:id="34"/>
      <w:r>
        <w:t>3. Субсидии предоставляются бюджетам муниципальных образований в целях софинансирования расходных обязательств муниципальных образований, возникающих при реализации мероприятий, направленных на внедрение интеллектуальных транспортных систем, в том числе модернизацию (развитие) таких систем, внедренных в городских агломерациях, которые предусматривают автоматизацию процессов управления дорожным движением в городских агломерациях, включающих города с населением свыше 300 тысяч человек.</w:t>
      </w:r>
    </w:p>
    <w:p w:rsidR="000577BD" w:rsidRDefault="000577BD" w:rsidP="000577BD">
      <w:pPr>
        <w:pStyle w:val="ConsPlusNormal"/>
        <w:spacing w:before="240"/>
        <w:ind w:firstLine="540"/>
        <w:jc w:val="both"/>
      </w:pPr>
      <w:r>
        <w:t>Субсидии носят целевой характер и не могут быть направлены на другие цели.</w:t>
      </w:r>
    </w:p>
    <w:p w:rsidR="000577BD" w:rsidRDefault="000577BD" w:rsidP="000577BD">
      <w:pPr>
        <w:pStyle w:val="ConsPlusNormal"/>
        <w:spacing w:before="240"/>
        <w:ind w:firstLine="540"/>
        <w:jc w:val="both"/>
      </w:pPr>
      <w:r>
        <w:t xml:space="preserve">4. Финансирование расходов, связанных с предоставлением субсидий, осуществляется в пределах бюджетных ассигнований, предусмотренных законом Удмуртской Республики о бюджете Удмуртской Республики на соответствующий финансовый год и плановый период, и лимитов бюджетных обязательств, доведенных в установленном порядке Министерству транспорта и </w:t>
      </w:r>
      <w:r>
        <w:lastRenderedPageBreak/>
        <w:t xml:space="preserve">дорожного хозяйства Удмуртской Республики на цель, указанную в </w:t>
      </w:r>
      <w:hyperlink w:anchor="P563" w:tooltip="3. Субсидии предоставляются бюджетам муниципальных образований в целях софинансирования расходных обязательств муниципальных образований, возникающих при реализации мероприятий, направленных на внедрение интеллектуальных транспортных систем, в том числе модерн">
        <w:r>
          <w:rPr>
            <w:color w:val="0000FF"/>
          </w:rPr>
          <w:t>пункте 3</w:t>
        </w:r>
      </w:hyperlink>
      <w:r>
        <w:t xml:space="preserve"> настоящего Порядка, и средств федерального бюджета, поступивших в бюджет Удмуртской Республики в установленном порядке (далее соответственно - лимиты бюджетных обязательств, Министерство).</w:t>
      </w:r>
    </w:p>
    <w:p w:rsidR="000577BD" w:rsidRDefault="000577BD" w:rsidP="000577BD">
      <w:pPr>
        <w:pStyle w:val="ConsPlusNormal"/>
        <w:spacing w:before="240"/>
        <w:ind w:firstLine="540"/>
        <w:jc w:val="both"/>
      </w:pPr>
      <w:bookmarkStart w:id="35" w:name="P566"/>
      <w:bookmarkEnd w:id="35"/>
      <w:r>
        <w:t>5. Критерием отбора муниципальных образований для предоставления субсидий является наличие в муниципальных образованиях городских агломераций.</w:t>
      </w:r>
    </w:p>
    <w:p w:rsidR="000577BD" w:rsidRDefault="000577BD" w:rsidP="000577BD">
      <w:pPr>
        <w:pStyle w:val="ConsPlusNormal"/>
        <w:spacing w:before="240"/>
        <w:ind w:firstLine="540"/>
        <w:jc w:val="both"/>
      </w:pPr>
      <w:r>
        <w:t>6. Условиями предоставления субсидий являются:</w:t>
      </w:r>
    </w:p>
    <w:p w:rsidR="000577BD" w:rsidRDefault="000577BD" w:rsidP="000577BD">
      <w:pPr>
        <w:pStyle w:val="ConsPlusNormal"/>
        <w:spacing w:before="240"/>
        <w:ind w:firstLine="540"/>
        <w:jc w:val="both"/>
      </w:pPr>
      <w:r>
        <w:t>1) наличие правового акта муниципального образования, утверждающего перечень мероприятий, при реализации которых возникает расходное обязательство муниципального образования, в целях софинансирования которого представляется субсидия;</w:t>
      </w:r>
    </w:p>
    <w:p w:rsidR="000577BD" w:rsidRDefault="000577BD" w:rsidP="000577BD">
      <w:pPr>
        <w:pStyle w:val="ConsPlusNormal"/>
        <w:spacing w:before="240"/>
        <w:ind w:firstLine="540"/>
        <w:jc w:val="both"/>
      </w:pPr>
      <w:r>
        <w:t xml:space="preserve">2) заключение соглашения о предоставлении из бюджета Удмуртской Республики субсидии бюджету муниципального образования в соответствии с </w:t>
      </w:r>
      <w:hyperlink w:anchor="P607" w:tooltip="22. Соглашение должно содержать в том числе:">
        <w:r>
          <w:rPr>
            <w:color w:val="0000FF"/>
          </w:rPr>
          <w:t>пунктом 22</w:t>
        </w:r>
      </w:hyperlink>
      <w:r>
        <w:t xml:space="preserve"> настоящего Порядка;</w:t>
      </w:r>
    </w:p>
    <w:p w:rsidR="000577BD" w:rsidRDefault="000577BD" w:rsidP="000577BD">
      <w:pPr>
        <w:pStyle w:val="ConsPlusNormal"/>
        <w:spacing w:before="240"/>
        <w:ind w:firstLine="540"/>
        <w:jc w:val="both"/>
      </w:pPr>
      <w:r>
        <w:t xml:space="preserve">3) соблюдение уровня софинансирования, установленного соглашением, при расходовании субсидии (в том числе в случаях, предусмотренных </w:t>
      </w:r>
      <w:hyperlink w:anchor="P627" w:tooltip="27. Основаниями для внесения изменений в соглашения являются:">
        <w:r>
          <w:rPr>
            <w:color w:val="0000FF"/>
          </w:rPr>
          <w:t>пунктом 27</w:t>
        </w:r>
      </w:hyperlink>
      <w:r>
        <w:t xml:space="preserve"> настоящего Порядка).</w:t>
      </w:r>
    </w:p>
    <w:p w:rsidR="000577BD" w:rsidRDefault="000577BD" w:rsidP="000577BD">
      <w:pPr>
        <w:pStyle w:val="ConsPlusNormal"/>
        <w:spacing w:before="240"/>
        <w:ind w:firstLine="540"/>
        <w:jc w:val="both"/>
      </w:pPr>
      <w:bookmarkStart w:id="36" w:name="P571"/>
      <w:bookmarkEnd w:id="36"/>
      <w:r>
        <w:t>7. Предельный уровень софинансирования расходного обязательства муниципального образования составляет 99 процентов расходного обязательства.</w:t>
      </w:r>
    </w:p>
    <w:p w:rsidR="000577BD" w:rsidRDefault="000577BD" w:rsidP="000577BD">
      <w:pPr>
        <w:pStyle w:val="ConsPlusNormal"/>
        <w:spacing w:before="240"/>
        <w:ind w:firstLine="540"/>
        <w:jc w:val="both"/>
      </w:pPr>
      <w:r>
        <w:t>8. Результатом использования субсидии является внедрение интеллектуальных транспортных систем, в том числе модернизация (развитие) таких систем, внедренных в городских агломерациях, предусматривающих автоматизацию процессов управления дорожным движением в городских агломерациях (условная единица), до 31 декабря 2030 года.</w:t>
      </w:r>
    </w:p>
    <w:p w:rsidR="000577BD" w:rsidRDefault="000577BD" w:rsidP="000577BD">
      <w:pPr>
        <w:pStyle w:val="ConsPlusNormal"/>
        <w:spacing w:before="240"/>
        <w:ind w:firstLine="540"/>
        <w:jc w:val="both"/>
      </w:pPr>
      <w:r>
        <w:t>При внедрении интеллектуальных транспортных систем доля применяемых технических средств и программного обеспечения, являющихся российскими товарами, должна составлять не менее 70 процентов общего количества технических средств и программного обеспечения, используемых в таких интеллектуальных транспортных системах.</w:t>
      </w:r>
    </w:p>
    <w:p w:rsidR="000577BD" w:rsidRDefault="000577BD" w:rsidP="000577BD">
      <w:pPr>
        <w:pStyle w:val="ConsPlusNormal"/>
        <w:spacing w:before="240"/>
        <w:ind w:firstLine="540"/>
        <w:jc w:val="both"/>
      </w:pPr>
      <w:r>
        <w:t>Оценка эффективности использования субсидий осуществляется Министерством по итогам годового отчета муниципальных образований путем сопоставления планового значения результата использования субсидии, предусмотренного соглашениями, и его фактического значения, достигнутого по итогам отчетного периода.</w:t>
      </w:r>
    </w:p>
    <w:p w:rsidR="000577BD" w:rsidRDefault="000577BD" w:rsidP="000577BD">
      <w:pPr>
        <w:pStyle w:val="ConsPlusNormal"/>
        <w:spacing w:before="240"/>
        <w:ind w:firstLine="540"/>
        <w:jc w:val="both"/>
      </w:pPr>
      <w:bookmarkStart w:id="37" w:name="P575"/>
      <w:bookmarkEnd w:id="37"/>
      <w:r>
        <w:t>9. Министерство до 1 ноября текущего года размещает на своем официальном сайте в информационно-телекоммуникационной сети "Интернет" в разделе "Новости" информационное сообщение о начале приема заявок на предоставление субсидии на очередной финансовый год с указанием даты и времени, места, срока и порядка их приема, формы заявки (далее - информационное сообщение).</w:t>
      </w:r>
    </w:p>
    <w:p w:rsidR="000577BD" w:rsidRDefault="000577BD" w:rsidP="000577BD">
      <w:pPr>
        <w:pStyle w:val="ConsPlusNormal"/>
        <w:spacing w:before="240"/>
        <w:ind w:firstLine="540"/>
        <w:jc w:val="both"/>
      </w:pPr>
      <w:bookmarkStart w:id="38" w:name="P576"/>
      <w:bookmarkEnd w:id="38"/>
      <w:r>
        <w:t>10. Администрация муниципального образования (далее - Администрация) представляет в Министерство в срок, указанный в информационном сообщении, заявку на предоставление субсидии на текущий финансовый год и на плановый период по установленной Министерством форме (далее - заявка).</w:t>
      </w:r>
    </w:p>
    <w:p w:rsidR="000577BD" w:rsidRDefault="000577BD" w:rsidP="000577BD">
      <w:pPr>
        <w:pStyle w:val="ConsPlusNormal"/>
        <w:spacing w:before="240"/>
        <w:ind w:firstLine="540"/>
        <w:jc w:val="both"/>
      </w:pPr>
      <w:bookmarkStart w:id="39" w:name="P577"/>
      <w:bookmarkEnd w:id="39"/>
      <w:r>
        <w:lastRenderedPageBreak/>
        <w:t>11. К заявке прилагается расчет объема потребности субсидии на текущий финансовый год и на плановый период в соответствии с условиями планируемых к заключению муниципальных контрактов на внедрение интеллектуальных транспортных систем, в том числе модернизацию (развитие) таких систем, внедренных в городских агломерациях.</w:t>
      </w:r>
    </w:p>
    <w:p w:rsidR="000577BD" w:rsidRDefault="000577BD" w:rsidP="000577BD">
      <w:pPr>
        <w:pStyle w:val="ConsPlusNormal"/>
        <w:spacing w:before="240"/>
        <w:ind w:firstLine="540"/>
        <w:jc w:val="both"/>
      </w:pPr>
      <w:bookmarkStart w:id="40" w:name="P578"/>
      <w:bookmarkEnd w:id="40"/>
      <w:r>
        <w:t xml:space="preserve">12. Заявка и документы, указанные в </w:t>
      </w:r>
      <w:hyperlink w:anchor="P577" w:tooltip="11. К заявке прилагается расчет объема потребности субсидии на текущий финансовый год и на плановый период в соответствии с условиями планируемых к заключению муниципальных контрактов на внедрение интеллектуальных транспортных систем, в том числе модернизацию ">
        <w:r>
          <w:rPr>
            <w:color w:val="0000FF"/>
          </w:rPr>
          <w:t>пункте 11</w:t>
        </w:r>
      </w:hyperlink>
      <w:r>
        <w:t xml:space="preserve"> настоящего Порядка, заверяются уполномоченным должностным лицом Администрации и скрепляются печатью.</w:t>
      </w:r>
    </w:p>
    <w:p w:rsidR="000577BD" w:rsidRDefault="000577BD" w:rsidP="000577BD">
      <w:pPr>
        <w:pStyle w:val="ConsPlusNormal"/>
        <w:spacing w:before="240"/>
        <w:ind w:firstLine="540"/>
        <w:jc w:val="both"/>
      </w:pPr>
      <w:r>
        <w:t>Заявка может быть отозвана до окончания срока приема заявок путем направления в Министерство обращения Администрации об отзыве заявки.</w:t>
      </w:r>
    </w:p>
    <w:p w:rsidR="000577BD" w:rsidRDefault="000577BD" w:rsidP="000577BD">
      <w:pPr>
        <w:pStyle w:val="ConsPlusNormal"/>
        <w:spacing w:before="240"/>
        <w:ind w:firstLine="540"/>
        <w:jc w:val="both"/>
      </w:pPr>
      <w:r>
        <w:t>Внесение изменений в заявку допускается путем представления в Министерство до окончания срока приема заявок письменного обращения Администрации о включении в состав заявки дополнительной информации (в том числе документов).</w:t>
      </w:r>
    </w:p>
    <w:p w:rsidR="000577BD" w:rsidRDefault="000577BD" w:rsidP="000577BD">
      <w:pPr>
        <w:pStyle w:val="ConsPlusNormal"/>
        <w:spacing w:before="240"/>
        <w:ind w:firstLine="540"/>
        <w:jc w:val="both"/>
      </w:pPr>
      <w:r>
        <w:t>13. Основаниями для отказа в приеме заявки являются:</w:t>
      </w:r>
    </w:p>
    <w:p w:rsidR="000577BD" w:rsidRDefault="000577BD" w:rsidP="000577BD">
      <w:pPr>
        <w:pStyle w:val="ConsPlusNormal"/>
        <w:spacing w:before="240"/>
        <w:ind w:firstLine="540"/>
        <w:jc w:val="both"/>
      </w:pPr>
      <w:r>
        <w:t xml:space="preserve">1) представление Администрацией заявки за пределами срока, установленного в информационном сообщении в соответствии с </w:t>
      </w:r>
      <w:hyperlink w:anchor="P575" w:tooltip="9. Министерство до 1 ноября текущего года размещает на своем официальном сайте в информационно-телекоммуникационной сети &quot;Интернет&quot; в разделе &quot;Новости&quot; информационное сообщение о начале приема заявок на предоставление субсидии на очередной финансовый год с ука">
        <w:r>
          <w:rPr>
            <w:color w:val="0000FF"/>
          </w:rPr>
          <w:t>пунктом 9</w:t>
        </w:r>
      </w:hyperlink>
      <w:r>
        <w:t xml:space="preserve"> настоящего Порядка;</w:t>
      </w:r>
    </w:p>
    <w:p w:rsidR="000577BD" w:rsidRDefault="000577BD" w:rsidP="000577BD">
      <w:pPr>
        <w:pStyle w:val="ConsPlusNormal"/>
        <w:spacing w:before="240"/>
        <w:ind w:firstLine="540"/>
        <w:jc w:val="both"/>
      </w:pPr>
      <w:r>
        <w:t xml:space="preserve">2) представление Администрацией заявки и (или) документов, не соответствующих требованиям, предусмотренным соответственно </w:t>
      </w:r>
      <w:hyperlink w:anchor="P576" w:tooltip="10. Администрация муниципального образования (далее - Администрация) представляет в Министерство в срок, указанный в информационном сообщении, заявку на предоставление субсидии на текущий финансовый год и на плановый период по установленной Министерством форме">
        <w:r>
          <w:rPr>
            <w:color w:val="0000FF"/>
          </w:rPr>
          <w:t>пунктами 10</w:t>
        </w:r>
      </w:hyperlink>
      <w:r>
        <w:t xml:space="preserve">, </w:t>
      </w:r>
      <w:hyperlink w:anchor="P577" w:tooltip="11. К заявке прилагается расчет объема потребности субсидии на текущий финансовый год и на плановый период в соответствии с условиями планируемых к заключению муниципальных контрактов на внедрение интеллектуальных транспортных систем, в том числе модернизацию ">
        <w:r>
          <w:rPr>
            <w:color w:val="0000FF"/>
          </w:rPr>
          <w:t>11</w:t>
        </w:r>
      </w:hyperlink>
      <w:r>
        <w:t xml:space="preserve"> и </w:t>
      </w:r>
      <w:hyperlink w:anchor="P578" w:tooltip="12. Заявка и документы, указанные в пункте 11 настоящего Порядка, заверяются уполномоченным должностным лицом Администрации и скрепляются печатью.">
        <w:r>
          <w:rPr>
            <w:color w:val="0000FF"/>
          </w:rPr>
          <w:t>абзацем первым пункта 12</w:t>
        </w:r>
      </w:hyperlink>
      <w:r>
        <w:t xml:space="preserve"> настоящего Порядка;</w:t>
      </w:r>
    </w:p>
    <w:p w:rsidR="000577BD" w:rsidRDefault="000577BD" w:rsidP="000577BD">
      <w:pPr>
        <w:pStyle w:val="ConsPlusNormal"/>
        <w:spacing w:before="240"/>
        <w:ind w:firstLine="540"/>
        <w:jc w:val="both"/>
      </w:pPr>
      <w:r>
        <w:t xml:space="preserve">3) предоставление недостоверных сведений в заявке и документах, указанных в </w:t>
      </w:r>
      <w:hyperlink w:anchor="P576" w:tooltip="10. Администрация муниципального образования (далее - Администрация) представляет в Министерство в срок, указанный в информационном сообщении, заявку на предоставление субсидии на текущий финансовый год и на плановый период по установленной Министерством форме">
        <w:r>
          <w:rPr>
            <w:color w:val="0000FF"/>
          </w:rPr>
          <w:t>пунктах 10</w:t>
        </w:r>
      </w:hyperlink>
      <w:r>
        <w:t xml:space="preserve">, </w:t>
      </w:r>
      <w:hyperlink w:anchor="P577" w:tooltip="11. К заявке прилагается расчет объема потребности субсидии на текущий финансовый год и на плановый период в соответствии с условиями планируемых к заключению муниципальных контрактов на внедрение интеллектуальных транспортных систем, в том числе модернизацию ">
        <w:r>
          <w:rPr>
            <w:color w:val="0000FF"/>
          </w:rPr>
          <w:t>11</w:t>
        </w:r>
      </w:hyperlink>
      <w:r>
        <w:t xml:space="preserve"> настоящего Порядка.</w:t>
      </w:r>
    </w:p>
    <w:p w:rsidR="000577BD" w:rsidRDefault="000577BD" w:rsidP="000577BD">
      <w:pPr>
        <w:pStyle w:val="ConsPlusNormal"/>
        <w:spacing w:before="240"/>
        <w:ind w:firstLine="540"/>
        <w:jc w:val="both"/>
      </w:pPr>
      <w:r>
        <w:t>14. Отказ в приеме заявки на предоставление субсидии оформляется в письменной форме и направляется в Администрацию в течение 3 рабочих дней со дня представления заявки в Министерство с указанием причин отказа и предложениями по их устранению.</w:t>
      </w:r>
    </w:p>
    <w:p w:rsidR="000577BD" w:rsidRDefault="000577BD" w:rsidP="000577BD">
      <w:pPr>
        <w:pStyle w:val="ConsPlusNormal"/>
        <w:spacing w:before="240"/>
        <w:ind w:firstLine="540"/>
        <w:jc w:val="both"/>
      </w:pPr>
      <w:r>
        <w:t>После устранения причин, послуживших основанием для отказа в приеме заявки на предоставление субсидии, Администрация вправе повторно представить заявку в Министерство в пределах срока приема заявок, указанного в информационном сообщении.</w:t>
      </w:r>
    </w:p>
    <w:p w:rsidR="000577BD" w:rsidRDefault="000577BD" w:rsidP="000577BD">
      <w:pPr>
        <w:pStyle w:val="ConsPlusNormal"/>
        <w:spacing w:before="240"/>
        <w:ind w:firstLine="540"/>
        <w:jc w:val="both"/>
      </w:pPr>
      <w:r>
        <w:t xml:space="preserve">15. Не позднее 5 рабочих дней со дня окончания срока приема заявок Министерство проверяет представленные заявки и прилагаемые к ним документы на соответствие критерию, указанному в </w:t>
      </w:r>
      <w:hyperlink w:anchor="P566" w:tooltip="5. Критерием отбора муниципальных образований для предоставления субсидий является наличие в муниципальных образованиях городских агломераций.">
        <w:r>
          <w:rPr>
            <w:color w:val="0000FF"/>
          </w:rPr>
          <w:t>пункте 5</w:t>
        </w:r>
      </w:hyperlink>
      <w:r>
        <w:t xml:space="preserve"> настоящего Порядка.</w:t>
      </w:r>
    </w:p>
    <w:p w:rsidR="000577BD" w:rsidRDefault="000577BD" w:rsidP="000577BD">
      <w:pPr>
        <w:pStyle w:val="ConsPlusNormal"/>
        <w:spacing w:before="240"/>
        <w:ind w:firstLine="540"/>
        <w:jc w:val="both"/>
      </w:pPr>
      <w:r>
        <w:t xml:space="preserve">16. По результатам рассмотрения заявок Министерство принимает решение о предоставлении субсидий муниципальным образованиям, соответствующим критерию, указанному в </w:t>
      </w:r>
      <w:hyperlink w:anchor="P566" w:tooltip="5. Критерием отбора муниципальных образований для предоставления субсидий является наличие в муниципальных образованиях городских агломераций.">
        <w:r>
          <w:rPr>
            <w:color w:val="0000FF"/>
          </w:rPr>
          <w:t>пункте 5</w:t>
        </w:r>
      </w:hyperlink>
      <w:r>
        <w:t xml:space="preserve"> настоящего Порядка, или об отказе в предоставлении субсидий муниципальным образованиям, не соответствующим критерию, указанному в </w:t>
      </w:r>
      <w:hyperlink w:anchor="P566" w:tooltip="5. Критерием отбора муниципальных образований для предоставления субсидий является наличие в муниципальных образованиях городских агломераций.">
        <w:r>
          <w:rPr>
            <w:color w:val="0000FF"/>
          </w:rPr>
          <w:t>пункте 5</w:t>
        </w:r>
      </w:hyperlink>
      <w:r>
        <w:t xml:space="preserve"> настоящего Порядка.</w:t>
      </w:r>
    </w:p>
    <w:p w:rsidR="000577BD" w:rsidRDefault="000577BD" w:rsidP="000577BD">
      <w:pPr>
        <w:pStyle w:val="ConsPlusNormal"/>
        <w:spacing w:before="240"/>
        <w:ind w:firstLine="540"/>
        <w:jc w:val="both"/>
      </w:pPr>
      <w:r>
        <w:t xml:space="preserve">Решением о предоставлении субсидий муниципальным образованиям является предложение Министерства, содержащее распределение субсидий бюджетам муниципальных образований, для включения в проект закона Удмуртской Республики о бюджете Удмуртской Республики (проект закона Удмуртской Республики о внесении изменений в закон Удмуртской Республики о бюджете </w:t>
      </w:r>
      <w:r>
        <w:lastRenderedPageBreak/>
        <w:t>Удмуртской Республики) на соответствующий финансовый год и на плановый период, направленное в установленном порядке в Министерство финансов Удмуртской Республики.</w:t>
      </w:r>
    </w:p>
    <w:p w:rsidR="000577BD" w:rsidRDefault="000577BD" w:rsidP="000577BD">
      <w:pPr>
        <w:pStyle w:val="ConsPlusNormal"/>
        <w:jc w:val="both"/>
      </w:pPr>
      <w:r>
        <w:t>(абзац введен постановлением Правительства УР от 25.02.2026 N 90)</w:t>
      </w:r>
    </w:p>
    <w:p w:rsidR="000577BD" w:rsidRDefault="000577BD" w:rsidP="000577BD">
      <w:pPr>
        <w:pStyle w:val="ConsPlusNormal"/>
        <w:spacing w:before="240"/>
        <w:ind w:firstLine="540"/>
        <w:jc w:val="both"/>
      </w:pPr>
      <w:r>
        <w:t>17. Размер субсидии, предоставленный муниципальному образованию на соответствующий финансовый год (V</w:t>
      </w:r>
      <w:r>
        <w:rPr>
          <w:vertAlign w:val="subscript"/>
        </w:rPr>
        <w:t>i</w:t>
      </w:r>
      <w:r>
        <w:t xml:space="preserve">), определяется исходя из лимитов бюджетных обязательств, доведенных Министерству на цель, указанную в </w:t>
      </w:r>
      <w:hyperlink w:anchor="P563" w:tooltip="3. Субсидии предоставляются бюджетам муниципальных образований в целях софинансирования расходных обязательств муниципальных образований, возникающих при реализации мероприятий, направленных на внедрение интеллектуальных транспортных систем, в том числе модерн">
        <w:r>
          <w:rPr>
            <w:color w:val="0000FF"/>
          </w:rPr>
          <w:t>пункте 3</w:t>
        </w:r>
      </w:hyperlink>
      <w:r>
        <w:t xml:space="preserve"> настоящего Порядка, в соответствии с законом Удмуртской Республики о бюджете Удмуртской Республики на соответствующий финансовый год и на плановый период по следующей формуле:</w:t>
      </w:r>
    </w:p>
    <w:p w:rsidR="000577BD" w:rsidRDefault="000577BD" w:rsidP="000577BD">
      <w:pPr>
        <w:pStyle w:val="ConsPlusNormal"/>
        <w:jc w:val="both"/>
      </w:pPr>
    </w:p>
    <w:p w:rsidR="000577BD" w:rsidRDefault="000577BD" w:rsidP="000577BD">
      <w:pPr>
        <w:pStyle w:val="ConsPlusNormal"/>
        <w:jc w:val="center"/>
      </w:pPr>
      <w:r>
        <w:t>V</w:t>
      </w:r>
      <w:r>
        <w:rPr>
          <w:vertAlign w:val="subscript"/>
        </w:rPr>
        <w:t>i</w:t>
      </w:r>
      <w:r>
        <w:t xml:space="preserve"> = (ЛБО / МО</w:t>
      </w:r>
      <w:r>
        <w:rPr>
          <w:vertAlign w:val="subscript"/>
        </w:rPr>
        <w:t>общ</w:t>
      </w:r>
      <w:r>
        <w:t>) x МО</w:t>
      </w:r>
      <w:r>
        <w:rPr>
          <w:vertAlign w:val="subscript"/>
        </w:rPr>
        <w:t>i</w:t>
      </w:r>
      <w:r>
        <w:t>,</w:t>
      </w:r>
    </w:p>
    <w:p w:rsidR="000577BD" w:rsidRDefault="000577BD" w:rsidP="000577BD">
      <w:pPr>
        <w:pStyle w:val="ConsPlusNormal"/>
        <w:jc w:val="both"/>
      </w:pPr>
    </w:p>
    <w:p w:rsidR="000577BD" w:rsidRDefault="000577BD" w:rsidP="000577BD">
      <w:pPr>
        <w:pStyle w:val="ConsPlusNormal"/>
        <w:ind w:firstLine="540"/>
        <w:jc w:val="both"/>
      </w:pPr>
      <w:r>
        <w:t>где:</w:t>
      </w:r>
    </w:p>
    <w:p w:rsidR="000577BD" w:rsidRDefault="000577BD" w:rsidP="000577BD">
      <w:pPr>
        <w:pStyle w:val="ConsPlusNormal"/>
        <w:spacing w:before="240"/>
        <w:ind w:firstLine="540"/>
        <w:jc w:val="both"/>
      </w:pPr>
      <w:r>
        <w:t xml:space="preserve">ЛБО - лимиты бюджетных обязательств на соответствующий финансовый год, доведенные Министерству в установленном порядке на цель, указанную в </w:t>
      </w:r>
      <w:hyperlink w:anchor="P563" w:tooltip="3. Субсидии предоставляются бюджетам муниципальных образований в целях софинансирования расходных обязательств муниципальных образований, возникающих при реализации мероприятий, направленных на внедрение интеллектуальных транспортных систем, в том числе модерн">
        <w:r>
          <w:rPr>
            <w:color w:val="0000FF"/>
          </w:rPr>
          <w:t>пункте 3</w:t>
        </w:r>
      </w:hyperlink>
      <w:r>
        <w:t xml:space="preserve"> настоящего Порядка;</w:t>
      </w:r>
    </w:p>
    <w:p w:rsidR="000577BD" w:rsidRDefault="000577BD" w:rsidP="000577BD">
      <w:pPr>
        <w:pStyle w:val="ConsPlusNormal"/>
        <w:spacing w:before="240"/>
        <w:ind w:firstLine="540"/>
        <w:jc w:val="both"/>
      </w:pPr>
      <w:r>
        <w:t>МО</w:t>
      </w:r>
      <w:r>
        <w:rPr>
          <w:vertAlign w:val="subscript"/>
        </w:rPr>
        <w:t>общ</w:t>
      </w:r>
      <w:r>
        <w:t xml:space="preserve"> - общая сумма потребности согласно представленным заявкам муниципальных образований на соответствующий финансовый год, в отношении которых Министерством принято решение о предоставлении субсидии;</w:t>
      </w:r>
    </w:p>
    <w:p w:rsidR="000577BD" w:rsidRDefault="000577BD" w:rsidP="000577BD">
      <w:pPr>
        <w:pStyle w:val="ConsPlusNormal"/>
        <w:spacing w:before="240"/>
        <w:ind w:firstLine="540"/>
        <w:jc w:val="both"/>
      </w:pPr>
      <w:r>
        <w:t>МО</w:t>
      </w:r>
      <w:r>
        <w:rPr>
          <w:vertAlign w:val="subscript"/>
        </w:rPr>
        <w:t>i</w:t>
      </w:r>
      <w:r>
        <w:t xml:space="preserve"> - сумма потребности i-го муниципального образования согласно предоставленной заявке на предоставление субсидии на соответствующий финансовый год.</w:t>
      </w:r>
    </w:p>
    <w:p w:rsidR="000577BD" w:rsidRDefault="000577BD" w:rsidP="000577BD">
      <w:pPr>
        <w:pStyle w:val="ConsPlusNormal"/>
        <w:spacing w:before="240"/>
        <w:ind w:firstLine="540"/>
        <w:jc w:val="both"/>
      </w:pPr>
      <w:r>
        <w:t xml:space="preserve">В случае если лимиты бюджетных обязательств, доведенные Министерству в установленном порядке на цель, указанную в </w:t>
      </w:r>
      <w:hyperlink w:anchor="P563" w:tooltip="3. Субсидии предоставляются бюджетам муниципальных образований в целях софинансирования расходных обязательств муниципальных образований, возникающих при реализации мероприятий, направленных на внедрение интеллектуальных транспортных систем, в том числе модерн">
        <w:r>
          <w:rPr>
            <w:color w:val="0000FF"/>
          </w:rPr>
          <w:t>пункте 3</w:t>
        </w:r>
      </w:hyperlink>
      <w:r>
        <w:t xml:space="preserve"> настоящего Порядка, больше, чем сумма потребности согласно представленным заявкам муниципальных образований на соответствующий финансовый год, в отношении которых Министерством принято решение о предоставлении субсидий, размер субсидии муниципальному образованию на соответствующий финансовый год равен сумме потребности i-го муниципального образования согласно предоставленной заявке на предоставление субсидии на соответствующий финансовый год.</w:t>
      </w:r>
    </w:p>
    <w:p w:rsidR="000577BD" w:rsidRDefault="000577BD" w:rsidP="000577BD">
      <w:pPr>
        <w:pStyle w:val="ConsPlusNormal"/>
        <w:spacing w:before="240"/>
        <w:ind w:firstLine="540"/>
        <w:jc w:val="both"/>
      </w:pPr>
      <w:r>
        <w:t xml:space="preserve">В случае уменьшения объема лимитов бюджетных обязательств, доведенных Министерству в установленном порядке, субсидия предоставляется в размере, пропорционально уменьшенном исходя из уточненного общего объема лимитов бюджетных обязательств, предусмотренных законом Удмуртской Республики о бюджете Удмуртской Республики на соответствующий финансовый год и на плановый период на цель, указанную в </w:t>
      </w:r>
      <w:hyperlink w:anchor="P563" w:tooltip="3. Субсидии предоставляются бюджетам муниципальных образований в целях софинансирования расходных обязательств муниципальных образований, возникающих при реализации мероприятий, направленных на внедрение интеллектуальных транспортных систем, в том числе модерн">
        <w:r>
          <w:rPr>
            <w:color w:val="0000FF"/>
          </w:rPr>
          <w:t>пункте 3</w:t>
        </w:r>
      </w:hyperlink>
      <w:r>
        <w:t xml:space="preserve"> настоящего Порядка.</w:t>
      </w:r>
    </w:p>
    <w:p w:rsidR="000577BD" w:rsidRDefault="000577BD" w:rsidP="000577BD">
      <w:pPr>
        <w:pStyle w:val="ConsPlusNormal"/>
        <w:spacing w:before="240"/>
        <w:ind w:firstLine="540"/>
        <w:jc w:val="both"/>
      </w:pPr>
      <w:r>
        <w:t>18. Утратил силу. - Постановление Правительства УР от 25.02.2026 N 90.</w:t>
      </w:r>
    </w:p>
    <w:p w:rsidR="000577BD" w:rsidRDefault="000577BD" w:rsidP="000577BD">
      <w:pPr>
        <w:pStyle w:val="ConsPlusNormal"/>
        <w:spacing w:before="240"/>
        <w:ind w:firstLine="540"/>
        <w:jc w:val="both"/>
      </w:pPr>
      <w:r>
        <w:t>19. Распределение субсидий бюджетам муниципальных образований, предоставляемых из бюджета Удмуртской Республики, между муниципальными образованиями утверждается законом Удмуртской Республики о бюджете Удмуртской Республики на очередной финансовый год и на плановый период.</w:t>
      </w:r>
    </w:p>
    <w:p w:rsidR="000577BD" w:rsidRDefault="000577BD" w:rsidP="000577BD">
      <w:pPr>
        <w:pStyle w:val="ConsPlusNormal"/>
        <w:spacing w:before="240"/>
        <w:ind w:firstLine="540"/>
        <w:jc w:val="both"/>
      </w:pPr>
      <w:r>
        <w:t xml:space="preserve">20. На основании закона Удмуртской Республики о бюджете Удмуртской Республики на соответствующий финансовый год и на плановый период Министерство заключает с муниципальными образованиями соглашения о предоставлении субсидий в соответствии с типовой </w:t>
      </w:r>
      <w:r>
        <w:lastRenderedPageBreak/>
        <w:t>формой, утвержденной Министерством финансов Удмуртской Республики, в государственной информационной системе "Автоматизированная информационная система управления бюджетным процессом Удмуртской Республики" (далее - соглашение). В случае отсутствия технической возможности заключения соглашений в государственной информационной системе "Автоматизированная информационная система управления бюджетным процессом Удмуртской Республики" соглашения заключаются на бумажном носителе.</w:t>
      </w:r>
    </w:p>
    <w:p w:rsidR="000577BD" w:rsidRDefault="000577BD" w:rsidP="000577BD">
      <w:pPr>
        <w:pStyle w:val="ConsPlusNormal"/>
        <w:spacing w:before="240"/>
        <w:ind w:firstLine="540"/>
        <w:jc w:val="both"/>
      </w:pPr>
      <w:r>
        <w:t>В случае софинансирования расходного обязательства Удмуртской Республики по предоставлению субсидий бюджетам муниципальных образований из федерального бюджета Министерство заключает соглашения на условиях, предусмотренных соглашениями о предоставлении средств из федерального бюджета.</w:t>
      </w:r>
    </w:p>
    <w:p w:rsidR="000577BD" w:rsidRDefault="000577BD" w:rsidP="000577BD">
      <w:pPr>
        <w:pStyle w:val="ConsPlusNormal"/>
        <w:spacing w:before="240"/>
        <w:ind w:firstLine="540"/>
        <w:jc w:val="both"/>
      </w:pPr>
      <w:r>
        <w:t>21. Соглашения заключаются до 15 февраля очередного финансового года, за исключением соглашений о предоставлении субсидий, бюджетные ассигнования на предоставление которых предусмотрены в соответствии с законом Удмуртской Республики о внесении изменений в закон Удмуртской Республики о бюджете Удмуртской Республики на соответствующий финансовый год и на плановый период и которые заключаются не позднее 30 дней после дня вступления в силу указанного закона Удмуртской Республики.</w:t>
      </w:r>
    </w:p>
    <w:p w:rsidR="000577BD" w:rsidRDefault="000577BD" w:rsidP="000577BD">
      <w:pPr>
        <w:pStyle w:val="ConsPlusNormal"/>
        <w:spacing w:before="240"/>
        <w:ind w:firstLine="540"/>
        <w:jc w:val="both"/>
      </w:pPr>
      <w:r>
        <w:t>Соглашение о предоставлении субсидии заключается на срок, который не может быть менее срока, на который в установленном порядке утверждено распределение субсидий между муниципальными образованиями.</w:t>
      </w:r>
    </w:p>
    <w:p w:rsidR="000577BD" w:rsidRDefault="000577BD" w:rsidP="000577BD">
      <w:pPr>
        <w:pStyle w:val="ConsPlusNormal"/>
        <w:spacing w:before="240"/>
        <w:ind w:firstLine="540"/>
        <w:jc w:val="both"/>
      </w:pPr>
      <w:bookmarkStart w:id="41" w:name="P607"/>
      <w:bookmarkEnd w:id="41"/>
      <w:r>
        <w:t>22. Соглашение должно содержать в том числе:</w:t>
      </w:r>
    </w:p>
    <w:p w:rsidR="000577BD" w:rsidRDefault="000577BD" w:rsidP="000577BD">
      <w:pPr>
        <w:pStyle w:val="ConsPlusNormal"/>
        <w:spacing w:before="240"/>
        <w:ind w:firstLine="540"/>
        <w:jc w:val="both"/>
      </w:pPr>
      <w:r>
        <w:t>1) размер предоставляемой субсидии, порядок, условия и сроки ее перечисления в бюджет муниципального образования, размер расходного обязательства муниципального образования;</w:t>
      </w:r>
    </w:p>
    <w:p w:rsidR="000577BD" w:rsidRDefault="000577BD" w:rsidP="000577BD">
      <w:pPr>
        <w:pStyle w:val="ConsPlusNormal"/>
        <w:spacing w:before="240"/>
        <w:ind w:firstLine="540"/>
        <w:jc w:val="both"/>
      </w:pPr>
      <w:r>
        <w:t xml:space="preserve">2) уровень софинансирования расходного обязательства муниципального образования из бюджета Удмуртской Республики (далее - уровень софинансирования расходного обязательства), выраженный в процентах от объема бюджетных ассигнований на исполнение расходного обязательства муниципального образования, предусмотренных в бюджете муниципального образования, в целях софинансирования которого предоставляется субсидия, установленный с учетом предельного уровня софинансирования муниципального образования, определенного в порядке, предусмотренном в соответствии с </w:t>
      </w:r>
      <w:hyperlink w:anchor="P571" w:tooltip="7. Предельный уровень софинансирования расходного обязательства муниципального образования составляет 99 процентов расходного обязательства.">
        <w:r>
          <w:rPr>
            <w:color w:val="0000FF"/>
          </w:rPr>
          <w:t>пунктом 7</w:t>
        </w:r>
      </w:hyperlink>
      <w:r>
        <w:t xml:space="preserve"> настоящего Порядка;</w:t>
      </w:r>
    </w:p>
    <w:p w:rsidR="000577BD" w:rsidRDefault="000577BD" w:rsidP="000577BD">
      <w:pPr>
        <w:pStyle w:val="ConsPlusNormal"/>
        <w:spacing w:before="240"/>
        <w:ind w:firstLine="540"/>
        <w:jc w:val="both"/>
      </w:pPr>
      <w:r>
        <w:t>3) обязательства муниципального образования по соблюдению уровня софинансирования расходного обязательства;</w:t>
      </w:r>
    </w:p>
    <w:p w:rsidR="000577BD" w:rsidRDefault="000577BD" w:rsidP="000577BD">
      <w:pPr>
        <w:pStyle w:val="ConsPlusNormal"/>
        <w:spacing w:before="240"/>
        <w:ind w:firstLine="540"/>
        <w:jc w:val="both"/>
      </w:pPr>
      <w:r>
        <w:t>4) результаты использования субсидии, а также их значения;</w:t>
      </w:r>
    </w:p>
    <w:p w:rsidR="000577BD" w:rsidRDefault="000577BD" w:rsidP="000577BD">
      <w:pPr>
        <w:pStyle w:val="ConsPlusNormal"/>
        <w:spacing w:before="240"/>
        <w:ind w:firstLine="540"/>
        <w:jc w:val="both"/>
      </w:pPr>
      <w:r>
        <w:t>5) обязательства муниципального образования по достижению результатов использования субсидий;</w:t>
      </w:r>
    </w:p>
    <w:p w:rsidR="000577BD" w:rsidRDefault="000577BD" w:rsidP="000577BD">
      <w:pPr>
        <w:pStyle w:val="ConsPlusNormal"/>
        <w:spacing w:before="240"/>
        <w:ind w:firstLine="540"/>
        <w:jc w:val="both"/>
      </w:pPr>
      <w:r>
        <w:t>6) сроки и порядок представления отчетности об осуществлении расходов бюджета муниципального образования, в целях софинансирования которых предоставляется субсидия, о достижении значений результатов использования субсидии;</w:t>
      </w:r>
    </w:p>
    <w:p w:rsidR="000577BD" w:rsidRDefault="000577BD" w:rsidP="000577BD">
      <w:pPr>
        <w:pStyle w:val="ConsPlusNormal"/>
        <w:spacing w:before="240"/>
        <w:ind w:firstLine="540"/>
        <w:jc w:val="both"/>
      </w:pPr>
      <w:r>
        <w:lastRenderedPageBreak/>
        <w:t>7) порядок осуществления контроля за выполнением муниципальным образованием обязательств, предусмотренных соглашением;</w:t>
      </w:r>
    </w:p>
    <w:p w:rsidR="000577BD" w:rsidRDefault="000577BD" w:rsidP="000577BD">
      <w:pPr>
        <w:pStyle w:val="ConsPlusNormal"/>
        <w:spacing w:before="240"/>
        <w:ind w:firstLine="540"/>
        <w:jc w:val="both"/>
      </w:pPr>
      <w:r>
        <w:t>8) порядок внесения изменений в соглашение, а также случаи и порядок досрочного прекращения соглашения;</w:t>
      </w:r>
    </w:p>
    <w:p w:rsidR="000577BD" w:rsidRDefault="000577BD" w:rsidP="000577BD">
      <w:pPr>
        <w:pStyle w:val="ConsPlusNormal"/>
        <w:spacing w:before="240"/>
        <w:ind w:firstLine="540"/>
        <w:jc w:val="both"/>
      </w:pPr>
      <w:r>
        <w:t>9) обязательства муниципального образования по возврату средств из бюджета муниципального образования в бюджет Удмуртской Республики в соответствии с пунктами 39 и 51 Правил формирования, предоставления и распределения субсидий из бюджета Удмуртской Республики бюджетам муниципальных образований в Удмуртской Республике, утвержденных постановлением Правительства Удмуртской Республики от 12 декабря 2016 года N 508 (далее - Правила формирования, предоставления и распределения субсидий);</w:t>
      </w:r>
    </w:p>
    <w:p w:rsidR="000577BD" w:rsidRDefault="000577BD" w:rsidP="000577BD">
      <w:pPr>
        <w:pStyle w:val="ConsPlusNormal"/>
        <w:spacing w:before="240"/>
        <w:ind w:firstLine="540"/>
        <w:jc w:val="both"/>
      </w:pPr>
      <w:r>
        <w:t>10) ответственность сторон за нарушение обязательств, предусмотренных соглашением;</w:t>
      </w:r>
    </w:p>
    <w:p w:rsidR="000577BD" w:rsidRDefault="000577BD" w:rsidP="000577BD">
      <w:pPr>
        <w:pStyle w:val="ConsPlusNormal"/>
        <w:spacing w:before="240"/>
        <w:ind w:firstLine="540"/>
        <w:jc w:val="both"/>
      </w:pPr>
      <w:r>
        <w:t>11) положения, обеспечивающие выполнение условий соглашения о предоставлении средств из федерального бюджета (в случае, если субсидия частично или полностью предоставляется за счет средств федерального бюджета);</w:t>
      </w:r>
    </w:p>
    <w:p w:rsidR="000577BD" w:rsidRDefault="000577BD" w:rsidP="000577BD">
      <w:pPr>
        <w:pStyle w:val="ConsPlusNormal"/>
        <w:spacing w:before="240"/>
        <w:ind w:firstLine="540"/>
        <w:jc w:val="both"/>
      </w:pPr>
      <w:r>
        <w:t>12) условия о вступлении в силу соглашения.</w:t>
      </w:r>
    </w:p>
    <w:p w:rsidR="000577BD" w:rsidRDefault="000577BD" w:rsidP="000577BD">
      <w:pPr>
        <w:pStyle w:val="ConsPlusNormal"/>
        <w:spacing w:before="240"/>
        <w:ind w:firstLine="540"/>
        <w:jc w:val="both"/>
      </w:pPr>
      <w:r>
        <w:t>23. Государственный финансовый контроль за соблюдением целей, порядка и условий предоставления субсидий из бюджета Удмуртской Республики, а также за соблюдением соглашений и условий контрактов (договоров, соглашений), источником финансового обеспечения (софинансирования) которых являются субсидии, осуществляется Государственным контрольным комитетом Удмуртской Республики и Министерством финансов Удмуртской Республики.</w:t>
      </w:r>
    </w:p>
    <w:p w:rsidR="000577BD" w:rsidRDefault="000577BD" w:rsidP="000577BD">
      <w:pPr>
        <w:pStyle w:val="ConsPlusNormal"/>
        <w:spacing w:before="240"/>
        <w:ind w:firstLine="540"/>
        <w:jc w:val="both"/>
      </w:pPr>
      <w:r>
        <w:t>Федеральное дорожное агентство имеет право на проведение проверок соблюдения условий, установленных соглашением, в том числе с привлечением подведомственных организаций, в случае софинансирования расходного обязательства Удмуртской Республики по предоставлению субсидий бюджетам муниципальных образований из федерального бюджета.</w:t>
      </w:r>
    </w:p>
    <w:p w:rsidR="000577BD" w:rsidRDefault="000577BD" w:rsidP="000577BD">
      <w:pPr>
        <w:pStyle w:val="ConsPlusNormal"/>
        <w:spacing w:before="240"/>
        <w:ind w:firstLine="540"/>
        <w:jc w:val="both"/>
      </w:pPr>
      <w:r>
        <w:t>24. Перечисление субсидий осуществляется в установленном порядке на счета территориального органа федерального казначейства, открытые для учета поступлений и их распределения между бюджетами бюджетной системы Российской Федерации, для последующего перечисления в установленном порядке в бюджеты муниципальных образований.</w:t>
      </w:r>
    </w:p>
    <w:p w:rsidR="000577BD" w:rsidRDefault="000577BD" w:rsidP="000577BD">
      <w:pPr>
        <w:pStyle w:val="ConsPlusNormal"/>
        <w:spacing w:before="240"/>
        <w:ind w:firstLine="540"/>
        <w:jc w:val="both"/>
      </w:pPr>
      <w:r>
        <w:t>В случае передачи на основании решения Министерства полномочий получателя средств бюджета Удмуртской Республики по перечислению субсидии Управлению Федерального казначейства по Удмуртской Республике перечисление субсидии осуществляется Управлением Федерального казначейства по Удмуртской Республике в пределах суммы, необходимой для оплаты денежных обязательств по расходам получателей средств бюджета муниципального образования, в целях софинансирования которых предоставляется субсидия, в порядке, установленном Федеральным казначейством.</w:t>
      </w:r>
    </w:p>
    <w:p w:rsidR="000577BD" w:rsidRDefault="000577BD" w:rsidP="000577BD">
      <w:pPr>
        <w:pStyle w:val="ConsPlusNormal"/>
        <w:jc w:val="both"/>
      </w:pPr>
      <w:r>
        <w:t>(абзац введен постановлением Правительства УР от 25.02.2026 N 90)</w:t>
      </w:r>
    </w:p>
    <w:p w:rsidR="000577BD" w:rsidRDefault="000577BD" w:rsidP="000577BD">
      <w:pPr>
        <w:pStyle w:val="ConsPlusNormal"/>
        <w:spacing w:before="240"/>
        <w:ind w:firstLine="540"/>
        <w:jc w:val="both"/>
      </w:pPr>
      <w:r>
        <w:t xml:space="preserve">25. В случае нецелевого использования субсидии муниципальным образованием к нему применяются бюджетные меры принуждения, предусмотренные бюджетным законодательством </w:t>
      </w:r>
      <w:r>
        <w:lastRenderedPageBreak/>
        <w:t>Российской Федерации.</w:t>
      </w:r>
    </w:p>
    <w:p w:rsidR="000577BD" w:rsidRDefault="000577BD" w:rsidP="000577BD">
      <w:pPr>
        <w:pStyle w:val="ConsPlusNormal"/>
        <w:spacing w:before="240"/>
        <w:ind w:firstLine="540"/>
        <w:jc w:val="both"/>
      </w:pPr>
      <w:r>
        <w:t>26. Контроль за соблюдением муниципальным образованием условий, целей и порядка предоставления субсидий осуществляется Министерством.</w:t>
      </w:r>
    </w:p>
    <w:p w:rsidR="000577BD" w:rsidRDefault="000577BD" w:rsidP="000577BD">
      <w:pPr>
        <w:pStyle w:val="ConsPlusNormal"/>
        <w:spacing w:before="240"/>
        <w:ind w:firstLine="540"/>
        <w:jc w:val="both"/>
      </w:pPr>
      <w:bookmarkStart w:id="42" w:name="P627"/>
      <w:bookmarkEnd w:id="42"/>
      <w:r>
        <w:t>27. Основаниями для внесения изменений в соглашения являются:</w:t>
      </w:r>
    </w:p>
    <w:p w:rsidR="000577BD" w:rsidRDefault="000577BD" w:rsidP="000577BD">
      <w:pPr>
        <w:pStyle w:val="ConsPlusNormal"/>
        <w:spacing w:before="240"/>
        <w:ind w:firstLine="540"/>
        <w:jc w:val="both"/>
      </w:pPr>
      <w:r>
        <w:t>1) внесение в закон Удмуртской Республики о бюджете Удмуртской Республики на соответствующий финансовый год и на плановый период и (или) в правовой акт Правительства Удмуртской Республики изменений, предусматривающих уточнение в соответствующем финансовом году объемов бюджетных ассигнований на предоставление субсидии;</w:t>
      </w:r>
    </w:p>
    <w:p w:rsidR="000577BD" w:rsidRDefault="000577BD" w:rsidP="000577BD">
      <w:pPr>
        <w:pStyle w:val="ConsPlusNormal"/>
        <w:spacing w:before="240"/>
        <w:ind w:firstLine="540"/>
        <w:jc w:val="both"/>
      </w:pPr>
      <w:r>
        <w:t>2) сокращение размера субсидии по причине сокращения размера средств, необходимых для достижения целей предоставления субсидии (в том числе сокращение начальной (максимальной) цены контракта по результатам проведенных торгов);</w:t>
      </w:r>
    </w:p>
    <w:p w:rsidR="000577BD" w:rsidRDefault="000577BD" w:rsidP="000577BD">
      <w:pPr>
        <w:pStyle w:val="ConsPlusNormal"/>
        <w:spacing w:before="240"/>
        <w:ind w:firstLine="540"/>
        <w:jc w:val="both"/>
      </w:pPr>
      <w:r>
        <w:t>3) изменение сроков и мест проведения мероприятий, на реализацию которых предоставляется субсидия, при условии сохранения значений результатов использования субсидий.</w:t>
      </w:r>
    </w:p>
    <w:p w:rsidR="000577BD" w:rsidRDefault="000577BD" w:rsidP="000577BD">
      <w:pPr>
        <w:pStyle w:val="ConsPlusNormal"/>
        <w:spacing w:before="240"/>
        <w:ind w:firstLine="540"/>
        <w:jc w:val="both"/>
      </w:pPr>
      <w:r>
        <w:t xml:space="preserve">28. В случаях внесения изменений в соглашения по основаниям, предусмотренным </w:t>
      </w:r>
      <w:hyperlink w:anchor="P627" w:tooltip="27. Основаниями для внесения изменений в соглашения являются:">
        <w:r>
          <w:rPr>
            <w:color w:val="0000FF"/>
          </w:rPr>
          <w:t>пунктом 27</w:t>
        </w:r>
      </w:hyperlink>
      <w:r>
        <w:t xml:space="preserve"> настоящего Порядка, субсидии предоставляются в размере, определенном исходя из уровня софинансирования расходного обязательства, предусмотренного соответствующим соглашением.</w:t>
      </w:r>
    </w:p>
    <w:p w:rsidR="000577BD" w:rsidRDefault="000577BD" w:rsidP="000577BD">
      <w:pPr>
        <w:pStyle w:val="ConsPlusNormal"/>
        <w:spacing w:before="240"/>
        <w:ind w:firstLine="540"/>
        <w:jc w:val="both"/>
      </w:pPr>
      <w:r>
        <w:t>29. В случае перераспределения субсидии между текущим финансовым годом и плановым периодом в соглашения могут быть внесены изменения в части уточнения значений результатов использования субсидий в текущем финансовом году с соответствующим уточнением значений результатов использования субсидии в плановом периоде.</w:t>
      </w:r>
    </w:p>
    <w:p w:rsidR="000577BD" w:rsidRDefault="000577BD" w:rsidP="000577BD">
      <w:pPr>
        <w:pStyle w:val="ConsPlusNormal"/>
        <w:spacing w:before="240"/>
        <w:ind w:firstLine="540"/>
        <w:jc w:val="both"/>
      </w:pPr>
      <w:r>
        <w:t xml:space="preserve">30. Заключение соглашений или внесение в заключенные соглашения изменений, предусматривающих превышение предельного уровня софинансирования, утвержденного </w:t>
      </w:r>
      <w:hyperlink w:anchor="P571" w:tooltip="7. Предельный уровень софинансирования расходного обязательства муниципального образования составляет 99 процентов расходного обязательства.">
        <w:r>
          <w:rPr>
            <w:color w:val="0000FF"/>
          </w:rPr>
          <w:t>пунктом 7</w:t>
        </w:r>
      </w:hyperlink>
      <w:r>
        <w:t xml:space="preserve"> настоящего Порядка, не допускается.</w:t>
      </w:r>
    </w:p>
    <w:p w:rsidR="000577BD" w:rsidRDefault="000577BD" w:rsidP="000577BD">
      <w:pPr>
        <w:pStyle w:val="ConsPlusNormal"/>
        <w:spacing w:before="240"/>
        <w:ind w:firstLine="540"/>
        <w:jc w:val="both"/>
      </w:pPr>
      <w:r>
        <w:t>31. Не использованные по состоянию на 1 января текущего финансового года остатки субсидии подлежат возврату в доход бюджета Удмуртской Республики в порядке, установленном бюджетным законодательством Российской Федерации.</w:t>
      </w:r>
    </w:p>
    <w:p w:rsidR="000577BD" w:rsidRDefault="000577BD" w:rsidP="000577BD">
      <w:pPr>
        <w:pStyle w:val="ConsPlusNormal"/>
        <w:spacing w:before="240"/>
        <w:ind w:firstLine="540"/>
        <w:jc w:val="both"/>
      </w:pPr>
      <w:r>
        <w:t>32. В случае если неиспользованный остаток субсидии не перечислен в доход бюджета Удмуртской Республики, он подлежит взысканию в доход бюджета Удмуртской Республики в порядке, предусмотренном Министерством финансов Удмуртской Республики, с соблюдением общих требований, установленных Министерством финансов Российской Федерации.</w:t>
      </w:r>
    </w:p>
    <w:p w:rsidR="000577BD" w:rsidRDefault="000577BD" w:rsidP="000577BD">
      <w:pPr>
        <w:pStyle w:val="ConsPlusNormal"/>
        <w:spacing w:before="240"/>
        <w:ind w:firstLine="540"/>
        <w:jc w:val="both"/>
      </w:pPr>
      <w:r>
        <w:t>33. В соответствии с решением Министерства о наличии потребности в субсидии, не использованной в отчетном финансовом году, согласованным с Министерством финансов Удмуртской Республики в определяемом им порядке, средства в объеме, не превышающем остатка субсидии, могут быть возвращены в текущем финансовом году в доход бюджета муниципального образования, которому они были ранее предоставлены, для финансового обеспечения расходов бюджета, соответствующих целям предоставления субсидии, в порядке, установленном Правительством Удмуртской Республики. При этом:</w:t>
      </w:r>
    </w:p>
    <w:p w:rsidR="000577BD" w:rsidRDefault="000577BD" w:rsidP="000577BD">
      <w:pPr>
        <w:pStyle w:val="ConsPlusNormal"/>
        <w:spacing w:before="240"/>
        <w:ind w:firstLine="540"/>
        <w:jc w:val="both"/>
      </w:pPr>
      <w:bookmarkStart w:id="43" w:name="P637"/>
      <w:bookmarkEnd w:id="43"/>
      <w:r>
        <w:lastRenderedPageBreak/>
        <w:t>1) в соглашение могут быть внесены изменения в части уточнения (уменьшения) значений результатов использования субсидий и корректировки графика в отчетном финансовом году с соответствующим уточнением (увеличением) значений результатов использования субсидии и корректировкой указанного графика в текущем финансовом году;</w:t>
      </w:r>
    </w:p>
    <w:p w:rsidR="000577BD" w:rsidRDefault="000577BD" w:rsidP="000577BD">
      <w:pPr>
        <w:pStyle w:val="ConsPlusNormal"/>
        <w:spacing w:before="240"/>
        <w:ind w:firstLine="540"/>
        <w:jc w:val="both"/>
      </w:pPr>
      <w:r>
        <w:t xml:space="preserve">2) изменения, внесенные в соглашение в соответствии с </w:t>
      </w:r>
      <w:hyperlink w:anchor="P637" w:tooltip="1) в соглашение могут быть внесены изменения в части уточнения (уменьшения) значений результатов использования субсидий и корректировки графика в отчетном финансовом году с соответствующим уточнением (увеличением) значений результатов использования субсидии и ">
        <w:r>
          <w:rPr>
            <w:color w:val="0000FF"/>
          </w:rPr>
          <w:t>подпунктом 1</w:t>
        </w:r>
      </w:hyperlink>
      <w:r>
        <w:t xml:space="preserve"> настоящего пункта, не учитываются при применении мер ответственности, предусмотренных пунктами 39 и 51 Правил формирования, предоставления и распределения субсидий.</w:t>
      </w:r>
    </w:p>
    <w:p w:rsidR="000577BD" w:rsidRDefault="000577BD" w:rsidP="000577BD">
      <w:pPr>
        <w:pStyle w:val="ConsPlusNormal"/>
        <w:spacing w:before="240"/>
        <w:ind w:firstLine="540"/>
        <w:jc w:val="both"/>
      </w:pPr>
      <w:r>
        <w:t>34. Основания и порядок применения мер финансовой ответственности в случаях нарушения муниципальным образованием предусмотренных соглашением обязательств по достижению результатов использования субсидии, обязательств по соблюдению уровня софинансирования расходного обязательства установлены пунктами 39, 44 - 51 Правил формирования, предоставления и распределения субсидий.</w:t>
      </w:r>
    </w:p>
    <w:p w:rsidR="000577BD" w:rsidRDefault="000577BD" w:rsidP="000577BD">
      <w:pPr>
        <w:pStyle w:val="ConsPlusNormal"/>
        <w:spacing w:before="240"/>
        <w:ind w:firstLine="540"/>
        <w:jc w:val="both"/>
      </w:pPr>
      <w:r>
        <w:t>35. Администрации муниципальных образований, бюджетам которых предоставлены субсидии, представляют отчетность в Министерство в электронном виде посредством специализированного программного обеспечения по типовым формам, утвержденным Министерством финансов Удмуртской Республики, в сроки, предусмотренные Соглашением.</w:t>
      </w:r>
    </w:p>
    <w:p w:rsidR="000577BD" w:rsidRDefault="000577BD" w:rsidP="000577BD">
      <w:pPr>
        <w:pStyle w:val="ConsPlusNormal"/>
        <w:jc w:val="both"/>
      </w:pPr>
      <w:r>
        <w:t>(п. 35 в ред. постановления Правительства УР от 25.02.2026 N 90)</w:t>
      </w:r>
    </w:p>
    <w:p w:rsidR="000577BD" w:rsidRDefault="000577BD" w:rsidP="000577BD">
      <w:pPr>
        <w:pStyle w:val="ConsPlusNormal"/>
        <w:spacing w:before="240"/>
        <w:ind w:firstLine="540"/>
        <w:jc w:val="both"/>
      </w:pPr>
      <w:r>
        <w:t>36. Ответственность за целевое использование субсидий, полноту и достоверность представленных в Министерство документов и отчетов возлагается на администрацию муниципального образования.</w:t>
      </w:r>
    </w:p>
    <w:p w:rsidR="000577BD" w:rsidRDefault="000577BD" w:rsidP="000577BD">
      <w:pPr>
        <w:pStyle w:val="ConsPlusNormal"/>
        <w:jc w:val="both"/>
      </w:pPr>
    </w:p>
    <w:p w:rsidR="000577BD" w:rsidRDefault="000577BD" w:rsidP="000577BD">
      <w:pPr>
        <w:pStyle w:val="ConsPlusNormal"/>
        <w:jc w:val="both"/>
      </w:pPr>
    </w:p>
    <w:p w:rsidR="000577BD" w:rsidRDefault="000577BD" w:rsidP="000577BD">
      <w:pPr>
        <w:pStyle w:val="ConsPlusNormal"/>
        <w:jc w:val="both"/>
      </w:pPr>
    </w:p>
    <w:p w:rsidR="000577BD" w:rsidRDefault="000577BD" w:rsidP="000577BD">
      <w:pPr>
        <w:pStyle w:val="ConsPlusNormal"/>
        <w:jc w:val="both"/>
      </w:pPr>
    </w:p>
    <w:p w:rsidR="000577BD" w:rsidRDefault="000577BD" w:rsidP="000577BD">
      <w:pPr>
        <w:pStyle w:val="ConsPlusNormal"/>
        <w:jc w:val="both"/>
      </w:pPr>
    </w:p>
    <w:p w:rsidR="000577BD" w:rsidRDefault="000577BD" w:rsidP="000577BD">
      <w:pPr>
        <w:pStyle w:val="ConsPlusNormal"/>
        <w:jc w:val="right"/>
        <w:outlineLvl w:val="1"/>
      </w:pPr>
      <w:r>
        <w:t>Приложение 4</w:t>
      </w:r>
    </w:p>
    <w:p w:rsidR="000577BD" w:rsidRDefault="000577BD" w:rsidP="000577BD">
      <w:pPr>
        <w:pStyle w:val="ConsPlusNormal"/>
        <w:jc w:val="right"/>
      </w:pPr>
      <w:r>
        <w:t>к государственной программе</w:t>
      </w:r>
    </w:p>
    <w:p w:rsidR="000577BD" w:rsidRDefault="000577BD" w:rsidP="000577BD">
      <w:pPr>
        <w:pStyle w:val="ConsPlusNormal"/>
        <w:jc w:val="right"/>
      </w:pPr>
      <w:r>
        <w:t>Удмуртской Республики</w:t>
      </w:r>
    </w:p>
    <w:p w:rsidR="000577BD" w:rsidRDefault="000577BD" w:rsidP="000577BD">
      <w:pPr>
        <w:pStyle w:val="ConsPlusNormal"/>
        <w:jc w:val="right"/>
      </w:pPr>
      <w:r>
        <w:t>"Развитие транспортной системы</w:t>
      </w:r>
    </w:p>
    <w:p w:rsidR="000577BD" w:rsidRDefault="000577BD" w:rsidP="000577BD">
      <w:pPr>
        <w:pStyle w:val="ConsPlusNormal"/>
        <w:jc w:val="right"/>
      </w:pPr>
      <w:r>
        <w:t>Удмуртской Республики"</w:t>
      </w:r>
    </w:p>
    <w:p w:rsidR="000577BD" w:rsidRDefault="000577BD" w:rsidP="000577BD">
      <w:pPr>
        <w:pStyle w:val="ConsPlusNormal"/>
        <w:jc w:val="both"/>
      </w:pPr>
    </w:p>
    <w:p w:rsidR="000577BD" w:rsidRDefault="000577BD" w:rsidP="000577BD">
      <w:pPr>
        <w:pStyle w:val="ConsPlusTitle"/>
        <w:jc w:val="center"/>
      </w:pPr>
      <w:bookmarkStart w:id="44" w:name="P654"/>
      <w:bookmarkEnd w:id="44"/>
      <w:r>
        <w:t>ПОРЯДОК</w:t>
      </w:r>
    </w:p>
    <w:p w:rsidR="000577BD" w:rsidRDefault="000577BD" w:rsidP="000577BD">
      <w:pPr>
        <w:pStyle w:val="ConsPlusTitle"/>
        <w:jc w:val="center"/>
      </w:pPr>
      <w:r>
        <w:t>ПРЕДОСТАВЛЕНИЯ И РАСПРЕДЕЛЕНИЯ СУБСИДИЙ ИЗ БЮДЖЕТА</w:t>
      </w:r>
    </w:p>
    <w:p w:rsidR="000577BD" w:rsidRDefault="000577BD" w:rsidP="000577BD">
      <w:pPr>
        <w:pStyle w:val="ConsPlusTitle"/>
        <w:jc w:val="center"/>
      </w:pPr>
      <w:r>
        <w:t>УДМУРТСКОЙ РЕСПУБЛИКИ БЮДЖЕТАМ МУНИЦИПАЛЬНЫХ ОБРАЗОВАНИЙ</w:t>
      </w:r>
    </w:p>
    <w:p w:rsidR="000577BD" w:rsidRDefault="000577BD" w:rsidP="000577BD">
      <w:pPr>
        <w:pStyle w:val="ConsPlusTitle"/>
        <w:jc w:val="center"/>
      </w:pPr>
      <w:r>
        <w:t>В УДМУРТСКОЙ РЕСПУБЛИКЕ НА СТРОИТЕЛЬСТВО И РЕКОНСТРУКЦИЮ</w:t>
      </w:r>
    </w:p>
    <w:p w:rsidR="000577BD" w:rsidRDefault="000577BD" w:rsidP="000577BD">
      <w:pPr>
        <w:pStyle w:val="ConsPlusTitle"/>
        <w:jc w:val="center"/>
      </w:pPr>
      <w:r>
        <w:t>АВТОМОБИЛЬНЫХ ДОРОГ МЕСТНОГО ЗНАЧЕНИЯ И ИСКУССТВЕННЫХ</w:t>
      </w:r>
    </w:p>
    <w:p w:rsidR="000577BD" w:rsidRDefault="000577BD" w:rsidP="000577BD">
      <w:pPr>
        <w:pStyle w:val="ConsPlusTitle"/>
        <w:jc w:val="center"/>
      </w:pPr>
      <w:r>
        <w:t>СООРУЖЕНИЙ НА НИХ, В ТОМ ЧИСЛЕ НА ПРОЕКТИРОВАНИЕ</w:t>
      </w:r>
    </w:p>
    <w:p w:rsidR="000577BD" w:rsidRDefault="000577BD" w:rsidP="000577B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577BD" w:rsidTr="00FD10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77BD" w:rsidRDefault="000577BD" w:rsidP="00FD10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77BD" w:rsidRDefault="000577BD" w:rsidP="00FD10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77BD" w:rsidRDefault="000577BD" w:rsidP="00FD1037">
            <w:pPr>
              <w:pStyle w:val="ConsPlusNormal"/>
              <w:jc w:val="center"/>
            </w:pPr>
            <w:r>
              <w:rPr>
                <w:color w:val="392C69"/>
              </w:rPr>
              <w:t>Список изменяющих документов</w:t>
            </w:r>
          </w:p>
          <w:p w:rsidR="000577BD" w:rsidRDefault="000577BD" w:rsidP="00FD1037">
            <w:pPr>
              <w:pStyle w:val="ConsPlusNormal"/>
              <w:jc w:val="center"/>
            </w:pPr>
            <w:r>
              <w:rPr>
                <w:color w:val="392C69"/>
              </w:rPr>
              <w:t>(в ред. постановления Правительства УР от 25.02.2026 N 90)</w:t>
            </w:r>
          </w:p>
        </w:tc>
        <w:tc>
          <w:tcPr>
            <w:tcW w:w="113" w:type="dxa"/>
            <w:tcBorders>
              <w:top w:val="nil"/>
              <w:left w:val="nil"/>
              <w:bottom w:val="nil"/>
              <w:right w:val="nil"/>
            </w:tcBorders>
            <w:shd w:val="clear" w:color="auto" w:fill="F4F3F8"/>
            <w:tcMar>
              <w:top w:w="0" w:type="dxa"/>
              <w:left w:w="0" w:type="dxa"/>
              <w:bottom w:w="0" w:type="dxa"/>
              <w:right w:w="0" w:type="dxa"/>
            </w:tcMar>
          </w:tcPr>
          <w:p w:rsidR="000577BD" w:rsidRDefault="000577BD" w:rsidP="00FD1037">
            <w:pPr>
              <w:pStyle w:val="ConsPlusNormal"/>
            </w:pPr>
          </w:p>
        </w:tc>
      </w:tr>
    </w:tbl>
    <w:p w:rsidR="000577BD" w:rsidRDefault="000577BD" w:rsidP="000577BD">
      <w:pPr>
        <w:pStyle w:val="ConsPlusNormal"/>
        <w:jc w:val="both"/>
      </w:pPr>
    </w:p>
    <w:p w:rsidR="000577BD" w:rsidRDefault="000577BD" w:rsidP="000577BD">
      <w:pPr>
        <w:pStyle w:val="ConsPlusNormal"/>
        <w:ind w:firstLine="540"/>
        <w:jc w:val="both"/>
      </w:pPr>
      <w:r>
        <w:t xml:space="preserve">1. Настоящий Порядок устанавливает цель и условия предоставления субсидий из бюджета Удмуртской Республики бюджетам муниципальных образований в Удмуртской Республике на </w:t>
      </w:r>
      <w:r>
        <w:lastRenderedPageBreak/>
        <w:t>строительство и реконструкцию автомобильных дорог местного значения и искусственных сооружений на них, в том числе на проектирование (далее соответственно - Порядок, субсидии, муниципальные образования).</w:t>
      </w:r>
    </w:p>
    <w:p w:rsidR="000577BD" w:rsidRDefault="000577BD" w:rsidP="000577BD">
      <w:pPr>
        <w:pStyle w:val="ConsPlusNormal"/>
        <w:spacing w:before="240"/>
        <w:ind w:firstLine="540"/>
        <w:jc w:val="both"/>
      </w:pPr>
      <w:r>
        <w:t>2. В отношении субсидий, частично или полностью предоставляемых за счет федерального бюджета, настоящий Порядок применяется в части, не противоречащей нормативным правовым актам Российской Федерации, устанавливающим порядок и условия предоставления субсидии из федерального бюджета.</w:t>
      </w:r>
    </w:p>
    <w:p w:rsidR="000577BD" w:rsidRDefault="000577BD" w:rsidP="000577BD">
      <w:pPr>
        <w:pStyle w:val="ConsPlusNormal"/>
        <w:spacing w:before="240"/>
        <w:ind w:firstLine="540"/>
        <w:jc w:val="both"/>
      </w:pPr>
      <w:bookmarkStart w:id="45" w:name="P665"/>
      <w:bookmarkEnd w:id="45"/>
      <w:r>
        <w:t>3. Субсидии предоставляются бюджетам муниципальных образований в целях софинансирования расходных обязательств муниципальных образований, возникающих при выполнении работ по строительству и реконструкции автомобильных дорог местного значения и искусственных сооружений на них, включая проектирование (далее - строительство и реконструкция автодорог).</w:t>
      </w:r>
    </w:p>
    <w:p w:rsidR="000577BD" w:rsidRDefault="000577BD" w:rsidP="000577BD">
      <w:pPr>
        <w:pStyle w:val="ConsPlusNormal"/>
        <w:spacing w:before="240"/>
        <w:ind w:firstLine="540"/>
        <w:jc w:val="both"/>
      </w:pPr>
      <w:r>
        <w:t>Субсидии носят целевой характер и не могут быть направлены на другие цели.</w:t>
      </w:r>
    </w:p>
    <w:p w:rsidR="000577BD" w:rsidRDefault="000577BD" w:rsidP="000577BD">
      <w:pPr>
        <w:pStyle w:val="ConsPlusNormal"/>
        <w:spacing w:before="240"/>
        <w:ind w:firstLine="540"/>
        <w:jc w:val="both"/>
      </w:pPr>
      <w:r>
        <w:t xml:space="preserve">4. Финансирование расходов, связанных с предоставлением субсидий, осуществляется в пределах бюджетных ассигнований, предусмотренных законом Удмуртской Республики о бюджете Удмуртской Республики на соответствующий финансовый год и плановый период, и лимитов бюджетных обязательств, доведенных в установленном порядке Министерству транспорта и дорожного хозяйства Удмуртской Республики на цель, указанную в </w:t>
      </w:r>
      <w:hyperlink w:anchor="P665" w:tooltip="3. Субсидии предоставляются бюджетам муниципальных образований в целях софинансирования расходных обязательств муниципальных образований, возникающих при выполнении работ по строительству и реконструкции автомобильных дорог местного значения и искусственных со">
        <w:r>
          <w:rPr>
            <w:color w:val="0000FF"/>
          </w:rPr>
          <w:t>пункте 3</w:t>
        </w:r>
      </w:hyperlink>
      <w:r>
        <w:t xml:space="preserve"> настоящего Порядка, и средств федерального бюджета, поступивших в бюджет Удмуртской Республики в установленном порядке (далее - лимиты бюджетных обязательств, Министерство).</w:t>
      </w:r>
    </w:p>
    <w:p w:rsidR="000577BD" w:rsidRDefault="000577BD" w:rsidP="000577BD">
      <w:pPr>
        <w:pStyle w:val="ConsPlusNormal"/>
        <w:spacing w:before="240"/>
        <w:ind w:firstLine="540"/>
        <w:jc w:val="both"/>
      </w:pPr>
      <w:bookmarkStart w:id="46" w:name="P668"/>
      <w:bookmarkEnd w:id="46"/>
      <w:r>
        <w:t>5. Критерием отбора муниципальных образований для предоставления субсидий является наличие в муниципальном образовании автомобильной дороги местного значения и искусственных сооружений на ней, требующей строительства или реконструкции, объекта, планируемого к включению в собственность соответствующего муниципального образования, а также наличие указаний, поручений и актов Главы Удмуртской Республики и (или) Правительства Удмуртской Республики.</w:t>
      </w:r>
    </w:p>
    <w:p w:rsidR="000577BD" w:rsidRDefault="000577BD" w:rsidP="000577BD">
      <w:pPr>
        <w:pStyle w:val="ConsPlusNormal"/>
        <w:spacing w:before="240"/>
        <w:ind w:firstLine="540"/>
        <w:jc w:val="both"/>
      </w:pPr>
      <w:r>
        <w:t>6. Условиями предоставления субсидий являются:</w:t>
      </w:r>
    </w:p>
    <w:p w:rsidR="000577BD" w:rsidRDefault="000577BD" w:rsidP="000577BD">
      <w:pPr>
        <w:pStyle w:val="ConsPlusNormal"/>
        <w:spacing w:before="240"/>
        <w:ind w:firstLine="540"/>
        <w:jc w:val="both"/>
      </w:pPr>
      <w:r>
        <w:t>4) наличие правового акта муниципального образования, утверждающего перечень мероприятий, при реализации которых возникает расходное обязательство муниципального образования, в целях софинансирования которого представляется субсидия;</w:t>
      </w:r>
    </w:p>
    <w:p w:rsidR="000577BD" w:rsidRDefault="000577BD" w:rsidP="000577BD">
      <w:pPr>
        <w:pStyle w:val="ConsPlusNormal"/>
        <w:spacing w:before="240"/>
        <w:ind w:firstLine="540"/>
        <w:jc w:val="both"/>
      </w:pPr>
      <w:r>
        <w:t xml:space="preserve">5) заключение соглашения о предоставлении из бюджета Удмуртской Республики субсидии бюджету муниципального образования в соответствии с </w:t>
      </w:r>
      <w:hyperlink w:anchor="P714" w:tooltip="22. Соглашение должно содержать в том числе:">
        <w:r>
          <w:rPr>
            <w:color w:val="0000FF"/>
          </w:rPr>
          <w:t>пунктом 22</w:t>
        </w:r>
      </w:hyperlink>
      <w:r>
        <w:t xml:space="preserve"> настоящего Порядка;</w:t>
      </w:r>
    </w:p>
    <w:p w:rsidR="000577BD" w:rsidRDefault="000577BD" w:rsidP="000577BD">
      <w:pPr>
        <w:pStyle w:val="ConsPlusNormal"/>
        <w:spacing w:before="240"/>
        <w:ind w:firstLine="540"/>
        <w:jc w:val="both"/>
      </w:pPr>
      <w:r>
        <w:t xml:space="preserve">6) соблюдение уровня софинансирования, установленного соглашением, при расходовании субсидии (в том числе в случаях, предусмотренных </w:t>
      </w:r>
      <w:hyperlink w:anchor="P738" w:tooltip="27. Основаниями для внесения изменений в соглашения являются:">
        <w:r>
          <w:rPr>
            <w:color w:val="0000FF"/>
          </w:rPr>
          <w:t>пунктом 27</w:t>
        </w:r>
      </w:hyperlink>
      <w:r>
        <w:t xml:space="preserve"> настоящего Порядка);</w:t>
      </w:r>
    </w:p>
    <w:p w:rsidR="000577BD" w:rsidRDefault="000577BD" w:rsidP="000577BD">
      <w:pPr>
        <w:pStyle w:val="ConsPlusNormal"/>
        <w:spacing w:before="240"/>
        <w:ind w:firstLine="540"/>
        <w:jc w:val="both"/>
      </w:pPr>
      <w:r>
        <w:t xml:space="preserve">7) наличие утвержденной проектной документации на строительство или реконструкцию автодороги, имеющей положительное заключение по результатам экспертизы проектной документации и положительное заключение о достоверности определения сметной стоимости строительства или реконструкции автодороги, выданное по результатам проведения </w:t>
      </w:r>
      <w:r>
        <w:lastRenderedPageBreak/>
        <w:t>государственной экспертизы проектной документации на строительство или реконструкцию автодороги (в случае, если проверка достоверности определения такой стоимости не проводилась в рамках экспертизы проектной документации, если проведение такой экспертизы является обязательным в соответствии с законодательством о градостроительной деятельности), в иных случаях положительное заключение на соответствие нормативам в области сметного нормирования и ценообразования, за исключением субсидий, предоставляемых на выполнение проектно-изыскательских работ.</w:t>
      </w:r>
    </w:p>
    <w:p w:rsidR="000577BD" w:rsidRDefault="000577BD" w:rsidP="000577BD">
      <w:pPr>
        <w:pStyle w:val="ConsPlusNormal"/>
        <w:spacing w:before="240"/>
        <w:ind w:firstLine="540"/>
        <w:jc w:val="both"/>
      </w:pPr>
      <w:bookmarkStart w:id="47" w:name="P674"/>
      <w:bookmarkEnd w:id="47"/>
      <w:r>
        <w:t>7. Предельный уровень софинансирования расходного обязательства муниципального образования составляет 99,99 процента расходного обязательства.</w:t>
      </w:r>
    </w:p>
    <w:p w:rsidR="000577BD" w:rsidRDefault="000577BD" w:rsidP="000577BD">
      <w:pPr>
        <w:pStyle w:val="ConsPlusNormal"/>
        <w:spacing w:before="240"/>
        <w:ind w:firstLine="540"/>
        <w:jc w:val="both"/>
      </w:pPr>
      <w:r>
        <w:t>8. Результатом использования субсидии являются:</w:t>
      </w:r>
    </w:p>
    <w:p w:rsidR="000577BD" w:rsidRDefault="000577BD" w:rsidP="000577BD">
      <w:pPr>
        <w:pStyle w:val="ConsPlusNormal"/>
        <w:spacing w:before="240"/>
        <w:ind w:firstLine="540"/>
        <w:jc w:val="both"/>
      </w:pPr>
      <w:r>
        <w:t>1) объем ввода в эксплуатацию после строительства и реконструкции автомобильных дорог местного значения и искусственных сооружений на них в километрах и (или) в погонных метрах;</w:t>
      </w:r>
    </w:p>
    <w:p w:rsidR="000577BD" w:rsidRDefault="000577BD" w:rsidP="000577BD">
      <w:pPr>
        <w:pStyle w:val="ConsPlusNormal"/>
        <w:spacing w:before="240"/>
        <w:ind w:firstLine="540"/>
        <w:jc w:val="both"/>
      </w:pPr>
      <w:r>
        <w:t>2) утвержденная в установленном порядке проектная документация на строительство или реконструкцию, имеющая положительное заключение по результатам экспертизы проектной документации и достоверности определения сметной стоимости (при необходимости в соответствии с законодательством о градостроительной деятельности), штук.</w:t>
      </w:r>
    </w:p>
    <w:p w:rsidR="000577BD" w:rsidRDefault="000577BD" w:rsidP="000577BD">
      <w:pPr>
        <w:pStyle w:val="ConsPlusNormal"/>
        <w:spacing w:before="240"/>
        <w:ind w:firstLine="540"/>
        <w:jc w:val="both"/>
      </w:pPr>
      <w:r>
        <w:t>Оценка эффективности использования субсидий осуществляется Министерством по итогам годового отчета муниципальных образований путем сопоставления планового значения результата использования субсидии, предусмотренного соглашениями, и его фактического значения, достигнутого по итогам отчетного периода.</w:t>
      </w:r>
    </w:p>
    <w:p w:rsidR="000577BD" w:rsidRDefault="000577BD" w:rsidP="000577BD">
      <w:pPr>
        <w:pStyle w:val="ConsPlusNormal"/>
        <w:spacing w:before="240"/>
        <w:ind w:firstLine="540"/>
        <w:jc w:val="both"/>
      </w:pPr>
      <w:bookmarkStart w:id="48" w:name="P679"/>
      <w:bookmarkEnd w:id="48"/>
      <w:r>
        <w:t>9. Министерство до 1 июня текущего года размещает на своем официальном сайте в информационно-телекоммуникационной сети "Интернет" в разделе "Новости" информационное сообщение о начале приема заявок на предоставление субсидии на очередной финансовый год с указанием даты и времени, места, срока и порядка их приема, формы заявки (далее - информационное сообщение).</w:t>
      </w:r>
    </w:p>
    <w:p w:rsidR="000577BD" w:rsidRDefault="000577BD" w:rsidP="000577BD">
      <w:pPr>
        <w:pStyle w:val="ConsPlusNormal"/>
        <w:jc w:val="both"/>
      </w:pPr>
      <w:r>
        <w:t>(в ред. постановления Правительства УР от 25.02.2026 N 90)</w:t>
      </w:r>
    </w:p>
    <w:p w:rsidR="000577BD" w:rsidRDefault="000577BD" w:rsidP="000577BD">
      <w:pPr>
        <w:pStyle w:val="ConsPlusNormal"/>
        <w:spacing w:before="240"/>
        <w:ind w:firstLine="540"/>
        <w:jc w:val="both"/>
      </w:pPr>
      <w:bookmarkStart w:id="49" w:name="P681"/>
      <w:bookmarkEnd w:id="49"/>
      <w:r>
        <w:t>10. Администрация муниципального образования (далее - Администрация) представляет в Министерство в срок, указанный в информационном сообщении, заявку на предоставление субсидии на текущий финансовый год и на плановый период по установленной Министерством форме (далее - заявка).</w:t>
      </w:r>
    </w:p>
    <w:p w:rsidR="000577BD" w:rsidRDefault="000577BD" w:rsidP="000577BD">
      <w:pPr>
        <w:pStyle w:val="ConsPlusNormal"/>
        <w:spacing w:before="240"/>
        <w:ind w:firstLine="540"/>
        <w:jc w:val="both"/>
      </w:pPr>
      <w:bookmarkStart w:id="50" w:name="P682"/>
      <w:bookmarkEnd w:id="50"/>
      <w:r>
        <w:t>11. К заявке прилагается копия положительного заключения по результатам экспертизы проектной документации и копия положительного заключения о достоверности определения сметной стоимости строительства или реконструкции автодороги (при наличии).</w:t>
      </w:r>
    </w:p>
    <w:p w:rsidR="000577BD" w:rsidRDefault="000577BD" w:rsidP="000577BD">
      <w:pPr>
        <w:pStyle w:val="ConsPlusNormal"/>
        <w:spacing w:before="240"/>
        <w:ind w:firstLine="540"/>
        <w:jc w:val="both"/>
      </w:pPr>
      <w:bookmarkStart w:id="51" w:name="P683"/>
      <w:bookmarkEnd w:id="51"/>
      <w:r>
        <w:t xml:space="preserve">12. Заявка и документы, указанные в </w:t>
      </w:r>
      <w:hyperlink w:anchor="P682" w:tooltip="11. К заявке прилагается копия положительного заключения по результатам экспертизы проектной документации и копия положительного заключения о достоверности определения сметной стоимости строительства или реконструкции автодороги (при наличии).">
        <w:r>
          <w:rPr>
            <w:color w:val="0000FF"/>
          </w:rPr>
          <w:t>пункте 11</w:t>
        </w:r>
      </w:hyperlink>
      <w:r>
        <w:t xml:space="preserve"> настоящего Порядка, заверяются уполномоченным должностным лицом Администрации и скрепляются печатью.</w:t>
      </w:r>
    </w:p>
    <w:p w:rsidR="000577BD" w:rsidRDefault="000577BD" w:rsidP="000577BD">
      <w:pPr>
        <w:pStyle w:val="ConsPlusNormal"/>
        <w:spacing w:before="240"/>
        <w:ind w:firstLine="540"/>
        <w:jc w:val="both"/>
      </w:pPr>
      <w:r>
        <w:t>Заявка может быть отозвана до окончания срока приема заявок путем направления в Министерство обращения Администрации об отзыве заявки.</w:t>
      </w:r>
    </w:p>
    <w:p w:rsidR="000577BD" w:rsidRDefault="000577BD" w:rsidP="000577BD">
      <w:pPr>
        <w:pStyle w:val="ConsPlusNormal"/>
        <w:spacing w:before="240"/>
        <w:ind w:firstLine="540"/>
        <w:jc w:val="both"/>
      </w:pPr>
      <w:r>
        <w:lastRenderedPageBreak/>
        <w:t>Внесение изменений в заявку допускается путем представления в Министерство до окончания срока приема заявок письменного обращения Администрации о включении в состав заявки дополнительной информации (в том числе документов).</w:t>
      </w:r>
    </w:p>
    <w:p w:rsidR="000577BD" w:rsidRDefault="000577BD" w:rsidP="000577BD">
      <w:pPr>
        <w:pStyle w:val="ConsPlusNormal"/>
        <w:spacing w:before="240"/>
        <w:ind w:firstLine="540"/>
        <w:jc w:val="both"/>
      </w:pPr>
      <w:r>
        <w:t>В случае необходимости уточнения информации Министерство направляет администрации муниципального образования запрос об уточнении сведений в представленных документах.</w:t>
      </w:r>
    </w:p>
    <w:p w:rsidR="000577BD" w:rsidRDefault="000577BD" w:rsidP="000577BD">
      <w:pPr>
        <w:pStyle w:val="ConsPlusNormal"/>
        <w:jc w:val="both"/>
      </w:pPr>
      <w:r>
        <w:t>(абзац введен постановлением Правительства УР от 25.02.2026 N 90)</w:t>
      </w:r>
    </w:p>
    <w:p w:rsidR="000577BD" w:rsidRDefault="000577BD" w:rsidP="000577BD">
      <w:pPr>
        <w:pStyle w:val="ConsPlusNormal"/>
        <w:spacing w:before="240"/>
        <w:ind w:firstLine="540"/>
        <w:jc w:val="both"/>
      </w:pPr>
      <w:r>
        <w:t>13. Основаниями для отказа в приеме заявки являются:</w:t>
      </w:r>
    </w:p>
    <w:p w:rsidR="000577BD" w:rsidRDefault="000577BD" w:rsidP="000577BD">
      <w:pPr>
        <w:pStyle w:val="ConsPlusNormal"/>
        <w:spacing w:before="240"/>
        <w:ind w:firstLine="540"/>
        <w:jc w:val="both"/>
      </w:pPr>
      <w:r>
        <w:t xml:space="preserve">1) представление Администрацией заявки за пределами срока, установленного в информационном сообщении в соответствии с </w:t>
      </w:r>
      <w:hyperlink w:anchor="P679" w:tooltip="9. Министерство до 1 июня текущего года размещает на своем официальном сайте в информационно-телекоммуникационной сети &quot;Интернет&quot; в разделе &quot;Новости&quot; информационное сообщение о начале приема заявок на предоставление субсидии на очередной финансовый год с указа">
        <w:r>
          <w:rPr>
            <w:color w:val="0000FF"/>
          </w:rPr>
          <w:t>пунктом 9</w:t>
        </w:r>
      </w:hyperlink>
      <w:r>
        <w:t xml:space="preserve"> настоящего Порядка;</w:t>
      </w:r>
    </w:p>
    <w:p w:rsidR="000577BD" w:rsidRDefault="000577BD" w:rsidP="000577BD">
      <w:pPr>
        <w:pStyle w:val="ConsPlusNormal"/>
        <w:spacing w:before="240"/>
        <w:ind w:firstLine="540"/>
        <w:jc w:val="both"/>
      </w:pPr>
      <w:r>
        <w:t xml:space="preserve">2) представление Администрацией заявки и (или) документов, не соответствующих требованиям, предусмотренным соответственно </w:t>
      </w:r>
      <w:hyperlink w:anchor="P681" w:tooltip="10. Администрация муниципального образования (далее - Администрация) представляет в Министерство в срок, указанный в информационном сообщении, заявку на предоставление субсидии на текущий финансовый год и на плановый период по установленной Министерством форме">
        <w:r>
          <w:rPr>
            <w:color w:val="0000FF"/>
          </w:rPr>
          <w:t>пунктами 10</w:t>
        </w:r>
      </w:hyperlink>
      <w:r>
        <w:t xml:space="preserve">, </w:t>
      </w:r>
      <w:hyperlink w:anchor="P682" w:tooltip="11. К заявке прилагается копия положительного заключения по результатам экспертизы проектной документации и копия положительного заключения о достоверности определения сметной стоимости строительства или реконструкции автодороги (при наличии).">
        <w:r>
          <w:rPr>
            <w:color w:val="0000FF"/>
          </w:rPr>
          <w:t>11</w:t>
        </w:r>
      </w:hyperlink>
      <w:r>
        <w:t xml:space="preserve"> и </w:t>
      </w:r>
      <w:hyperlink w:anchor="P683" w:tooltip="12. Заявка и документы, указанные в пункте 11 настоящего Порядка, заверяются уполномоченным должностным лицом Администрации и скрепляются печатью.">
        <w:r>
          <w:rPr>
            <w:color w:val="0000FF"/>
          </w:rPr>
          <w:t>абзацем первым пункта 12</w:t>
        </w:r>
      </w:hyperlink>
      <w:r>
        <w:t xml:space="preserve"> настоящего Порядка;</w:t>
      </w:r>
    </w:p>
    <w:p w:rsidR="000577BD" w:rsidRDefault="000577BD" w:rsidP="000577BD">
      <w:pPr>
        <w:pStyle w:val="ConsPlusNormal"/>
        <w:spacing w:before="240"/>
        <w:ind w:firstLine="540"/>
        <w:jc w:val="both"/>
      </w:pPr>
      <w:r>
        <w:t xml:space="preserve">3) предоставление недостоверных сведений в заявке и документах, указанных в </w:t>
      </w:r>
      <w:hyperlink w:anchor="P681" w:tooltip="10. Администрация муниципального образования (далее - Администрация) представляет в Министерство в срок, указанный в информационном сообщении, заявку на предоставление субсидии на текущий финансовый год и на плановый период по установленной Министерством форме">
        <w:r>
          <w:rPr>
            <w:color w:val="0000FF"/>
          </w:rPr>
          <w:t>пунктах 10</w:t>
        </w:r>
      </w:hyperlink>
      <w:r>
        <w:t xml:space="preserve">, </w:t>
      </w:r>
      <w:hyperlink w:anchor="P682" w:tooltip="11. К заявке прилагается копия положительного заключения по результатам экспертизы проектной документации и копия положительного заключения о достоверности определения сметной стоимости строительства или реконструкции автодороги (при наличии).">
        <w:r>
          <w:rPr>
            <w:color w:val="0000FF"/>
          </w:rPr>
          <w:t>11</w:t>
        </w:r>
      </w:hyperlink>
      <w:r>
        <w:t xml:space="preserve"> настоящего Порядка.</w:t>
      </w:r>
    </w:p>
    <w:p w:rsidR="000577BD" w:rsidRDefault="000577BD" w:rsidP="000577BD">
      <w:pPr>
        <w:pStyle w:val="ConsPlusNormal"/>
        <w:spacing w:before="240"/>
        <w:ind w:firstLine="540"/>
        <w:jc w:val="both"/>
      </w:pPr>
      <w:r>
        <w:t>14. Отказ в приеме заявки на предоставление субсидии оформляется в письменной форме и направляется в Администрацию в течение 3 рабочих дней со дня представления заявки в Министерство с указанием причин отказа и предложениями по их устранению.</w:t>
      </w:r>
    </w:p>
    <w:p w:rsidR="000577BD" w:rsidRDefault="000577BD" w:rsidP="000577BD">
      <w:pPr>
        <w:pStyle w:val="ConsPlusNormal"/>
        <w:spacing w:before="240"/>
        <w:ind w:firstLine="540"/>
        <w:jc w:val="both"/>
      </w:pPr>
      <w:r>
        <w:t>После устранения причин, послуживших основанием для отказа в приеме заявки на предоставление субсидии, Администрация вправе повторно представить заявку в Министерство в пределах срока приема заявок, указанного в информационном сообщении.</w:t>
      </w:r>
    </w:p>
    <w:p w:rsidR="000577BD" w:rsidRDefault="000577BD" w:rsidP="000577BD">
      <w:pPr>
        <w:pStyle w:val="ConsPlusNormal"/>
        <w:spacing w:before="240"/>
        <w:ind w:firstLine="540"/>
        <w:jc w:val="both"/>
      </w:pPr>
      <w:r>
        <w:t xml:space="preserve">15. Не позднее 5 рабочих дней со дня окончания срока приема заявок Министерство проверяет представленные заявки и прилагаемые к ним документы на соответствие критерию, указанному в </w:t>
      </w:r>
      <w:hyperlink w:anchor="P668" w:tooltip="5. Критерием отбора муниципальных образований для предоставления субсидий является наличие в муниципальном образовании автомобильной дороги местного значения и искусственных сооружений на ней, требующей строительства или реконструкции, объекта, планируемого к ">
        <w:r>
          <w:rPr>
            <w:color w:val="0000FF"/>
          </w:rPr>
          <w:t>пункте 5</w:t>
        </w:r>
      </w:hyperlink>
      <w:r>
        <w:t xml:space="preserve"> настоящего Порядка.</w:t>
      </w:r>
    </w:p>
    <w:p w:rsidR="000577BD" w:rsidRDefault="000577BD" w:rsidP="000577BD">
      <w:pPr>
        <w:pStyle w:val="ConsPlusNormal"/>
        <w:spacing w:before="240"/>
        <w:ind w:firstLine="540"/>
        <w:jc w:val="both"/>
      </w:pPr>
      <w:r>
        <w:t xml:space="preserve">16. По результатам рассмотрения заявок Министерство принимает решение о предоставлении субсидий муниципальным образованиям, соответствующим критерию, указанному в </w:t>
      </w:r>
      <w:hyperlink w:anchor="P668" w:tooltip="5. Критерием отбора муниципальных образований для предоставления субсидий является наличие в муниципальном образовании автомобильной дороги местного значения и искусственных сооружений на ней, требующей строительства или реконструкции, объекта, планируемого к ">
        <w:r>
          <w:rPr>
            <w:color w:val="0000FF"/>
          </w:rPr>
          <w:t>пункте 5</w:t>
        </w:r>
      </w:hyperlink>
      <w:r>
        <w:t xml:space="preserve"> настоящего Порядка, или об отказе в предоставлении субсидий муниципальным образованиям, не соответствующим критерию, указанному в </w:t>
      </w:r>
      <w:hyperlink w:anchor="P668" w:tooltip="5. Критерием отбора муниципальных образований для предоставления субсидий является наличие в муниципальном образовании автомобильной дороги местного значения и искусственных сооружений на ней, требующей строительства или реконструкции, объекта, планируемого к ">
        <w:r>
          <w:rPr>
            <w:color w:val="0000FF"/>
          </w:rPr>
          <w:t>пункте 5</w:t>
        </w:r>
      </w:hyperlink>
      <w:r>
        <w:t xml:space="preserve"> настоящего Порядка.</w:t>
      </w:r>
    </w:p>
    <w:p w:rsidR="000577BD" w:rsidRDefault="000577BD" w:rsidP="000577BD">
      <w:pPr>
        <w:pStyle w:val="ConsPlusNormal"/>
        <w:spacing w:before="240"/>
        <w:ind w:firstLine="540"/>
        <w:jc w:val="both"/>
      </w:pPr>
      <w:r>
        <w:t>Решением о предоставлении субсидий муниципальным образованиям является предложение Министерства, содержащее распределение субсидий бюджетам муниципальных образований, для включения в проект закона Удмуртской Республики о бюджете Удмуртской Республики (проект закона Удмуртской Республики о внесении изменений в закон Удмуртской Республики о бюджете Удмуртской Республики) на соответствующий финансовый год и на плановый период, направленное в установленном порядке в Министерство финансов Удмуртской Республики.</w:t>
      </w:r>
    </w:p>
    <w:p w:rsidR="000577BD" w:rsidRDefault="000577BD" w:rsidP="000577BD">
      <w:pPr>
        <w:pStyle w:val="ConsPlusNormal"/>
        <w:jc w:val="both"/>
      </w:pPr>
      <w:r>
        <w:t>(абзац введен постановлением Правительства УР от 25.02.2026 N 90)</w:t>
      </w:r>
    </w:p>
    <w:p w:rsidR="000577BD" w:rsidRDefault="000577BD" w:rsidP="000577BD">
      <w:pPr>
        <w:pStyle w:val="ConsPlusNormal"/>
        <w:spacing w:before="240"/>
        <w:ind w:firstLine="540"/>
        <w:jc w:val="both"/>
      </w:pPr>
      <w:r>
        <w:t>17. Размер субсидии, предоставленный муниципальному образованию на соответствующий финансовый год (V</w:t>
      </w:r>
      <w:r>
        <w:rPr>
          <w:vertAlign w:val="subscript"/>
        </w:rPr>
        <w:t>i</w:t>
      </w:r>
      <w:r>
        <w:t xml:space="preserve">), определяется исходя из лимитов бюджетных обязательств, доведенных Министерству на цель, указанную в </w:t>
      </w:r>
      <w:hyperlink w:anchor="P665" w:tooltip="3. Субсидии предоставляются бюджетам муниципальных образований в целях софинансирования расходных обязательств муниципальных образований, возникающих при выполнении работ по строительству и реконструкции автомобильных дорог местного значения и искусственных со">
        <w:r>
          <w:rPr>
            <w:color w:val="0000FF"/>
          </w:rPr>
          <w:t>пункте 3</w:t>
        </w:r>
      </w:hyperlink>
      <w:r>
        <w:t xml:space="preserve"> настоящего Порядка, в соответствии с законом </w:t>
      </w:r>
      <w:r>
        <w:lastRenderedPageBreak/>
        <w:t>Удмуртской Республики о бюджете Удмуртской Республики на соответствующий финансовый год и на плановый период по следующей формуле:</w:t>
      </w:r>
    </w:p>
    <w:p w:rsidR="000577BD" w:rsidRDefault="000577BD" w:rsidP="000577BD">
      <w:pPr>
        <w:pStyle w:val="ConsPlusNormal"/>
        <w:jc w:val="both"/>
      </w:pPr>
    </w:p>
    <w:p w:rsidR="000577BD" w:rsidRDefault="000577BD" w:rsidP="000577BD">
      <w:pPr>
        <w:pStyle w:val="ConsPlusNormal"/>
        <w:jc w:val="center"/>
      </w:pPr>
      <w:r>
        <w:t>V</w:t>
      </w:r>
      <w:r>
        <w:rPr>
          <w:vertAlign w:val="subscript"/>
        </w:rPr>
        <w:t>i</w:t>
      </w:r>
      <w:r>
        <w:t xml:space="preserve"> = (ЛБО / МО</w:t>
      </w:r>
      <w:r>
        <w:rPr>
          <w:vertAlign w:val="subscript"/>
        </w:rPr>
        <w:t>общ</w:t>
      </w:r>
      <w:r>
        <w:t>) x МО</w:t>
      </w:r>
      <w:r>
        <w:rPr>
          <w:vertAlign w:val="subscript"/>
        </w:rPr>
        <w:t>i</w:t>
      </w:r>
      <w:r>
        <w:t>,</w:t>
      </w:r>
    </w:p>
    <w:p w:rsidR="000577BD" w:rsidRDefault="000577BD" w:rsidP="000577BD">
      <w:pPr>
        <w:pStyle w:val="ConsPlusNormal"/>
        <w:jc w:val="both"/>
      </w:pPr>
    </w:p>
    <w:p w:rsidR="000577BD" w:rsidRDefault="000577BD" w:rsidP="000577BD">
      <w:pPr>
        <w:pStyle w:val="ConsPlusNormal"/>
        <w:ind w:firstLine="540"/>
        <w:jc w:val="both"/>
      </w:pPr>
      <w:r>
        <w:t>где:</w:t>
      </w:r>
    </w:p>
    <w:p w:rsidR="000577BD" w:rsidRDefault="000577BD" w:rsidP="000577BD">
      <w:pPr>
        <w:pStyle w:val="ConsPlusNormal"/>
        <w:spacing w:before="240"/>
        <w:ind w:firstLine="540"/>
        <w:jc w:val="both"/>
      </w:pPr>
      <w:r>
        <w:t xml:space="preserve">ЛБО - лимиты бюджетных обязательств на соответствующий финансовый год, доведенные Министерству в установленном порядке на цель, указанную в </w:t>
      </w:r>
      <w:hyperlink w:anchor="P665" w:tooltip="3. Субсидии предоставляются бюджетам муниципальных образований в целях софинансирования расходных обязательств муниципальных образований, возникающих при выполнении работ по строительству и реконструкции автомобильных дорог местного значения и искусственных со">
        <w:r>
          <w:rPr>
            <w:color w:val="0000FF"/>
          </w:rPr>
          <w:t>пункте 3</w:t>
        </w:r>
      </w:hyperlink>
      <w:r>
        <w:t xml:space="preserve"> настоящего Порядка;</w:t>
      </w:r>
    </w:p>
    <w:p w:rsidR="000577BD" w:rsidRDefault="000577BD" w:rsidP="000577BD">
      <w:pPr>
        <w:pStyle w:val="ConsPlusNormal"/>
        <w:spacing w:before="240"/>
        <w:ind w:firstLine="540"/>
        <w:jc w:val="both"/>
      </w:pPr>
      <w:r>
        <w:t>МО</w:t>
      </w:r>
      <w:r>
        <w:rPr>
          <w:vertAlign w:val="subscript"/>
        </w:rPr>
        <w:t>общ</w:t>
      </w:r>
      <w:r>
        <w:t xml:space="preserve"> - общая сумма потребности согласно представленным заявкам муниципальных образований на соответствующий финансовый год, в отношении которых Министерством принято решение о предоставлении субсидии;</w:t>
      </w:r>
    </w:p>
    <w:p w:rsidR="000577BD" w:rsidRDefault="000577BD" w:rsidP="000577BD">
      <w:pPr>
        <w:pStyle w:val="ConsPlusNormal"/>
        <w:spacing w:before="240"/>
        <w:ind w:firstLine="540"/>
        <w:jc w:val="both"/>
      </w:pPr>
      <w:r>
        <w:t>МО</w:t>
      </w:r>
      <w:r>
        <w:rPr>
          <w:vertAlign w:val="subscript"/>
        </w:rPr>
        <w:t>i</w:t>
      </w:r>
      <w:r>
        <w:t xml:space="preserve"> - сумма потребности i-го муниципального образования согласно предоставленной заявке на предоставление субсидии на соответствующий финансовый год.</w:t>
      </w:r>
    </w:p>
    <w:p w:rsidR="000577BD" w:rsidRDefault="000577BD" w:rsidP="000577BD">
      <w:pPr>
        <w:pStyle w:val="ConsPlusNormal"/>
        <w:spacing w:before="240"/>
        <w:ind w:firstLine="540"/>
        <w:jc w:val="both"/>
      </w:pPr>
      <w:r>
        <w:t xml:space="preserve">В случае если лимиты бюджетных обязательств, доведенные Министерству в установленном порядке на цель, указанную в </w:t>
      </w:r>
      <w:hyperlink w:anchor="P665" w:tooltip="3. Субсидии предоставляются бюджетам муниципальных образований в целях софинансирования расходных обязательств муниципальных образований, возникающих при выполнении работ по строительству и реконструкции автомобильных дорог местного значения и искусственных со">
        <w:r>
          <w:rPr>
            <w:color w:val="0000FF"/>
          </w:rPr>
          <w:t>пункте 3</w:t>
        </w:r>
      </w:hyperlink>
      <w:r>
        <w:t xml:space="preserve"> настоящего Порядка, больше, чем сумма потребности согласно представленным заявкам муниципальных образований на соответствующий финансовый год, в отношении которых Министерством принято решение о предоставлении субсидий, размер субсидии муниципальному образованию на соответствующий финансовый год равен сумме потребности i-го муниципального образования согласно предоставленной заявке на предоставление субсидии на соответствующий финансовый год.</w:t>
      </w:r>
    </w:p>
    <w:p w:rsidR="000577BD" w:rsidRDefault="000577BD" w:rsidP="000577BD">
      <w:pPr>
        <w:pStyle w:val="ConsPlusNormal"/>
        <w:spacing w:before="240"/>
        <w:ind w:firstLine="540"/>
        <w:jc w:val="both"/>
      </w:pPr>
      <w:r>
        <w:t xml:space="preserve">В случае уменьшения объема лимитов бюджетных обязательств, доведенных Министерству в установленном порядке, субсидия предоставляется в размере, пропорционально уменьшенном исходя из уточненного общего объема лимитов бюджетных обязательств, предусмотренных законом Удмуртской Республики о бюджете Удмуртской Республики на соответствующий финансовый год и на плановый период на цель, указанную в </w:t>
      </w:r>
      <w:hyperlink w:anchor="P665" w:tooltip="3. Субсидии предоставляются бюджетам муниципальных образований в целях софинансирования расходных обязательств муниципальных образований, возникающих при выполнении работ по строительству и реконструкции автомобильных дорог местного значения и искусственных со">
        <w:r>
          <w:rPr>
            <w:color w:val="0000FF"/>
          </w:rPr>
          <w:t>пункте 3</w:t>
        </w:r>
      </w:hyperlink>
      <w:r>
        <w:t xml:space="preserve"> настоящего Порядка.</w:t>
      </w:r>
    </w:p>
    <w:p w:rsidR="000577BD" w:rsidRDefault="000577BD" w:rsidP="000577BD">
      <w:pPr>
        <w:pStyle w:val="ConsPlusNormal"/>
        <w:spacing w:before="240"/>
        <w:ind w:firstLine="540"/>
        <w:jc w:val="both"/>
      </w:pPr>
      <w:r>
        <w:t>18. Утратил силу. - Постановление Правительства УР от 25.02.2026 N 90.</w:t>
      </w:r>
    </w:p>
    <w:p w:rsidR="000577BD" w:rsidRDefault="000577BD" w:rsidP="000577BD">
      <w:pPr>
        <w:pStyle w:val="ConsPlusNormal"/>
        <w:spacing w:before="240"/>
        <w:ind w:firstLine="540"/>
        <w:jc w:val="both"/>
      </w:pPr>
      <w:r>
        <w:t>19. Распределение субсидий бюджетам муниципальных образований, предоставляемых из бюджета Удмуртской Республики, между муниципальными образованиями утверждается законом Удмуртской Республики о бюджете Удмуртской Республики на очередной финансовый год и на плановый период.</w:t>
      </w:r>
    </w:p>
    <w:p w:rsidR="000577BD" w:rsidRDefault="000577BD" w:rsidP="000577BD">
      <w:pPr>
        <w:pStyle w:val="ConsPlusNormal"/>
        <w:spacing w:before="240"/>
        <w:ind w:firstLine="540"/>
        <w:jc w:val="both"/>
      </w:pPr>
      <w:r>
        <w:t>20. На основании закона Удмуртской Республики о бюджете Удмуртской Республики на соответствующий финансовый год и на плановый период и Министерство заключает с муниципальными образованиями соглашения о предоставлении субсидий в соответствии с типовой формой, утвержденной Министерством финансов Удмуртской Республики, в государственной информационной системе "Автоматизированная информационная система управления бюджетным процессом Удмуртской Республики" (далее - соглашение). В случае отсутствия технической возможности заключения соглашений в государственной информационной системе "Автоматизированная информационная система управления бюджетным процессом Удмуртской Республики" соглашения заключаются на бумажном носителе.</w:t>
      </w:r>
    </w:p>
    <w:p w:rsidR="000577BD" w:rsidRDefault="000577BD" w:rsidP="000577BD">
      <w:pPr>
        <w:pStyle w:val="ConsPlusNormal"/>
        <w:spacing w:before="240"/>
        <w:ind w:firstLine="540"/>
        <w:jc w:val="both"/>
      </w:pPr>
      <w:r>
        <w:lastRenderedPageBreak/>
        <w:t>В случае софинансирования расходного обязательства Удмуртской Республики по предоставлению субсидий бюджетам муниципальных образований из федерального бюджета Министерство заключает соглашения на условиях, предусмотренных соглашениями о предоставлении средств из федерального бюджета.</w:t>
      </w:r>
    </w:p>
    <w:p w:rsidR="000577BD" w:rsidRDefault="000577BD" w:rsidP="000577BD">
      <w:pPr>
        <w:pStyle w:val="ConsPlusNormal"/>
        <w:spacing w:before="240"/>
        <w:ind w:firstLine="540"/>
        <w:jc w:val="both"/>
      </w:pPr>
      <w:r>
        <w:t>21. Соглашения заключаются до 15 февраля очередного финансового года, за исключением соглашений о предоставлении субсидий, бюджетные ассигнования на предоставление которых предусмотрены в соответствии с законом Удмуртской Республики о внесении изменений в закон Удмуртской Республики о бюджете Удмуртской Республики на соответствующий финансовый год и на плановый период и которые заключаются не позднее 30 дней после дня вступления в силу указанного закона Удмуртской Республики.</w:t>
      </w:r>
    </w:p>
    <w:p w:rsidR="000577BD" w:rsidRDefault="000577BD" w:rsidP="000577BD">
      <w:pPr>
        <w:pStyle w:val="ConsPlusNormal"/>
        <w:spacing w:before="240"/>
        <w:ind w:firstLine="540"/>
        <w:jc w:val="both"/>
      </w:pPr>
      <w:r>
        <w:t>Соглашение о предоставлении субсидии заключается на срок, который не может быть менее срока, на который в установленном порядке утверждено распределение субсидий между муниципальными образованиями.</w:t>
      </w:r>
    </w:p>
    <w:p w:rsidR="000577BD" w:rsidRDefault="000577BD" w:rsidP="000577BD">
      <w:pPr>
        <w:pStyle w:val="ConsPlusNormal"/>
        <w:spacing w:before="240"/>
        <w:ind w:firstLine="540"/>
        <w:jc w:val="both"/>
      </w:pPr>
      <w:bookmarkStart w:id="52" w:name="P714"/>
      <w:bookmarkEnd w:id="52"/>
      <w:r>
        <w:t>22. Соглашение должно содержать в том числе:</w:t>
      </w:r>
    </w:p>
    <w:p w:rsidR="000577BD" w:rsidRDefault="000577BD" w:rsidP="000577BD">
      <w:pPr>
        <w:pStyle w:val="ConsPlusNormal"/>
        <w:spacing w:before="240"/>
        <w:ind w:firstLine="540"/>
        <w:jc w:val="both"/>
      </w:pPr>
      <w:r>
        <w:t>13) размер предоставляемой субсидии, порядок, условия и сроки ее перечисления в бюджет муниципального образования, размер расходного обязательства муниципального образования;</w:t>
      </w:r>
    </w:p>
    <w:p w:rsidR="000577BD" w:rsidRDefault="000577BD" w:rsidP="000577BD">
      <w:pPr>
        <w:pStyle w:val="ConsPlusNormal"/>
        <w:spacing w:before="240"/>
        <w:ind w:firstLine="540"/>
        <w:jc w:val="both"/>
      </w:pPr>
      <w:r>
        <w:t xml:space="preserve">14) уровень софинансирования расходного обязательства муниципального образования из бюджета Удмуртской Республики (далее - уровень софинансирования расходного обязательства), выраженный в процентах от объема бюджетных ассигнований на исполнение расходного обязательства муниципального образования, предусмотренных в бюджете муниципального образования, в целях софинансирования которого предоставляется субсидия, установленный с учетом предельного уровня софинансирования муниципального образования, определенного в порядке, предусмотренном в соответствии с </w:t>
      </w:r>
      <w:hyperlink w:anchor="P674" w:tooltip="7. Предельный уровень софинансирования расходного обязательства муниципального образования составляет 99,99 процента расходного обязательства.">
        <w:r>
          <w:rPr>
            <w:color w:val="0000FF"/>
          </w:rPr>
          <w:t>пунктом 7</w:t>
        </w:r>
      </w:hyperlink>
      <w:r>
        <w:t xml:space="preserve"> настоящего Порядка;</w:t>
      </w:r>
    </w:p>
    <w:p w:rsidR="000577BD" w:rsidRDefault="000577BD" w:rsidP="000577BD">
      <w:pPr>
        <w:pStyle w:val="ConsPlusNormal"/>
        <w:spacing w:before="240"/>
        <w:ind w:firstLine="540"/>
        <w:jc w:val="both"/>
      </w:pPr>
      <w:r>
        <w:t>15) обязательства муниципального образования по соблюдению уровня софинансирования расходного обязательства;</w:t>
      </w:r>
    </w:p>
    <w:p w:rsidR="000577BD" w:rsidRDefault="000577BD" w:rsidP="000577BD">
      <w:pPr>
        <w:pStyle w:val="ConsPlusNormal"/>
        <w:spacing w:before="240"/>
        <w:ind w:firstLine="540"/>
        <w:jc w:val="both"/>
      </w:pPr>
      <w:r>
        <w:t>16) результаты использования субсидии, а также их значения;</w:t>
      </w:r>
    </w:p>
    <w:p w:rsidR="000577BD" w:rsidRDefault="000577BD" w:rsidP="000577BD">
      <w:pPr>
        <w:pStyle w:val="ConsPlusNormal"/>
        <w:spacing w:before="240"/>
        <w:ind w:firstLine="540"/>
        <w:jc w:val="both"/>
      </w:pPr>
      <w:r>
        <w:t>17) обязательства муниципального образования по достижению результатов использования субсидий;</w:t>
      </w:r>
    </w:p>
    <w:p w:rsidR="000577BD" w:rsidRDefault="000577BD" w:rsidP="000577BD">
      <w:pPr>
        <w:pStyle w:val="ConsPlusNormal"/>
        <w:spacing w:before="240"/>
        <w:ind w:firstLine="540"/>
        <w:jc w:val="both"/>
      </w:pPr>
      <w:r>
        <w:t>18) перечень объектов капитальных вложений, содержащий информацию об их наименованиях, местонахождении, мощности, сроках ввода в эксплуатацию;</w:t>
      </w:r>
    </w:p>
    <w:p w:rsidR="000577BD" w:rsidRDefault="000577BD" w:rsidP="000577BD">
      <w:pPr>
        <w:pStyle w:val="ConsPlusNormal"/>
        <w:spacing w:before="240"/>
        <w:ind w:firstLine="540"/>
        <w:jc w:val="both"/>
      </w:pPr>
      <w:r>
        <w:t>19) график выполнения мероприятий по проектированию и (или) строительству (реконструкции, в том числе с элементами реставрации, техническому перевооружению) объектов капитальных вложений (далее - график);</w:t>
      </w:r>
    </w:p>
    <w:p w:rsidR="000577BD" w:rsidRDefault="000577BD" w:rsidP="000577BD">
      <w:pPr>
        <w:pStyle w:val="ConsPlusNormal"/>
        <w:spacing w:before="240"/>
        <w:ind w:firstLine="540"/>
        <w:jc w:val="both"/>
      </w:pPr>
      <w:r>
        <w:t>20) обязательства по соблюдению графика;</w:t>
      </w:r>
    </w:p>
    <w:p w:rsidR="000577BD" w:rsidRDefault="000577BD" w:rsidP="000577BD">
      <w:pPr>
        <w:pStyle w:val="ConsPlusNormal"/>
        <w:spacing w:before="240"/>
        <w:ind w:firstLine="540"/>
        <w:jc w:val="both"/>
      </w:pPr>
      <w:r>
        <w:t xml:space="preserve">21) обязательства об установлении в муниципальном контракте, предусматривающем выполнение работ по строительству или реконструкции, авансовых платежей в размере, не </w:t>
      </w:r>
      <w:r>
        <w:lastRenderedPageBreak/>
        <w:t>превышающем 30 процентов суммы соответствующего муниципального контракта, если иное не предусмотрено постановлениями Правительства Удмуртской Республики;</w:t>
      </w:r>
    </w:p>
    <w:p w:rsidR="000577BD" w:rsidRDefault="000577BD" w:rsidP="000577BD">
      <w:pPr>
        <w:pStyle w:val="ConsPlusNormal"/>
        <w:spacing w:before="240"/>
        <w:ind w:firstLine="540"/>
        <w:jc w:val="both"/>
      </w:pPr>
      <w:r>
        <w:t>22) сроки и порядок представления отчетности об осуществлении расходов бюджета муниципального образования, в целях софинансирования которых предоставляется субсидия, о достижении значений результатов использования субсидии;</w:t>
      </w:r>
    </w:p>
    <w:p w:rsidR="000577BD" w:rsidRDefault="000577BD" w:rsidP="000577BD">
      <w:pPr>
        <w:pStyle w:val="ConsPlusNormal"/>
        <w:spacing w:before="240"/>
        <w:ind w:firstLine="540"/>
        <w:jc w:val="both"/>
      </w:pPr>
      <w:r>
        <w:t>23) порядок осуществления контроля за выполнением муниципальным образованием обязательств, предусмотренных соглашением;</w:t>
      </w:r>
    </w:p>
    <w:p w:rsidR="000577BD" w:rsidRDefault="000577BD" w:rsidP="000577BD">
      <w:pPr>
        <w:pStyle w:val="ConsPlusNormal"/>
        <w:spacing w:before="240"/>
        <w:ind w:firstLine="540"/>
        <w:jc w:val="both"/>
      </w:pPr>
      <w:r>
        <w:t>24) порядок внесения изменений в соглашение, а также случаи и порядок досрочного прекращения соглашения;</w:t>
      </w:r>
    </w:p>
    <w:p w:rsidR="000577BD" w:rsidRDefault="000577BD" w:rsidP="000577BD">
      <w:pPr>
        <w:pStyle w:val="ConsPlusNormal"/>
        <w:spacing w:before="240"/>
        <w:ind w:firstLine="540"/>
        <w:jc w:val="both"/>
      </w:pPr>
      <w:r>
        <w:t>25) обязательства муниципального образования по возврату средств из бюджета муниципального образования в бюджет Удмуртской Республики в соответствии с пунктами 39 и 51 Правил формирования, предоставления и распределения субсидий из бюджета Удмуртской Республики бюджетам муниципальных образований в Удмуртской Республике, утвержденных постановлением Правительства Удмуртской Республики от 12 декабря 2016 года N 508 (далее - Правила формирования, предоставления и распределения субсидий);</w:t>
      </w:r>
    </w:p>
    <w:p w:rsidR="000577BD" w:rsidRDefault="000577BD" w:rsidP="000577BD">
      <w:pPr>
        <w:pStyle w:val="ConsPlusNormal"/>
        <w:spacing w:before="240"/>
        <w:ind w:firstLine="540"/>
        <w:jc w:val="both"/>
      </w:pPr>
      <w:r>
        <w:t>26) ответственность сторон за нарушение обязательств, предусмотренных соглашением;</w:t>
      </w:r>
    </w:p>
    <w:p w:rsidR="000577BD" w:rsidRDefault="000577BD" w:rsidP="000577BD">
      <w:pPr>
        <w:pStyle w:val="ConsPlusNormal"/>
        <w:spacing w:before="240"/>
        <w:ind w:firstLine="540"/>
        <w:jc w:val="both"/>
      </w:pPr>
      <w:r>
        <w:t>27) положения, обеспечивающие выполнение условий соглашения о предоставлении средств из федерального бюджета (в случае, если субсидия частично или полностью предоставляется за счет средств федерального бюджета);</w:t>
      </w:r>
    </w:p>
    <w:p w:rsidR="000577BD" w:rsidRDefault="000577BD" w:rsidP="000577BD">
      <w:pPr>
        <w:pStyle w:val="ConsPlusNormal"/>
        <w:spacing w:before="240"/>
        <w:ind w:firstLine="540"/>
        <w:jc w:val="both"/>
      </w:pPr>
      <w:r>
        <w:t>28) условия о вступлении в силу соглашения.</w:t>
      </w:r>
    </w:p>
    <w:p w:rsidR="000577BD" w:rsidRDefault="000577BD" w:rsidP="000577BD">
      <w:pPr>
        <w:pStyle w:val="ConsPlusNormal"/>
        <w:spacing w:before="240"/>
        <w:ind w:firstLine="540"/>
        <w:jc w:val="both"/>
      </w:pPr>
      <w:r>
        <w:t>23. Государственный финансовый контроль за соблюдением целей, порядка и условий предоставления субсидий из бюджета Удмуртской Республики, а также за соблюдением соглашений и условий контрактов (договоров, соглашений), источником финансового обеспечения (софинансирования) которых являются субсидии, осуществляется Государственным контрольным комитетом Удмуртской Республики и Министерством финансов Удмуртской Республики.</w:t>
      </w:r>
    </w:p>
    <w:p w:rsidR="000577BD" w:rsidRDefault="000577BD" w:rsidP="000577BD">
      <w:pPr>
        <w:pStyle w:val="ConsPlusNormal"/>
        <w:spacing w:before="240"/>
        <w:ind w:firstLine="540"/>
        <w:jc w:val="both"/>
      </w:pPr>
      <w:r>
        <w:t>Федеральное дорожное агентство имеет право на проведение проверок соблюдения условий, установленных соглашением, в том числе с привлечением подведомственных организаций, в случае софинансирования расходного обязательства Удмуртской Республики по предоставлению субсидий бюджетам муниципальных образований из федерального бюджета.</w:t>
      </w:r>
    </w:p>
    <w:p w:rsidR="000577BD" w:rsidRDefault="000577BD" w:rsidP="000577BD">
      <w:pPr>
        <w:pStyle w:val="ConsPlusNormal"/>
        <w:spacing w:before="240"/>
        <w:ind w:firstLine="540"/>
        <w:jc w:val="both"/>
      </w:pPr>
      <w:r>
        <w:t>24. Перечисление субсидий осуществляется в установленном порядке на счета территориального органа федерального казначейства, открытые для учета поступлений и их распределения между бюджетами бюджетной системы Российской Федерации, для последующего перечисления в установленном порядке в бюджеты муниципальных образований.</w:t>
      </w:r>
    </w:p>
    <w:p w:rsidR="000577BD" w:rsidRDefault="000577BD" w:rsidP="000577BD">
      <w:pPr>
        <w:pStyle w:val="ConsPlusNormal"/>
        <w:spacing w:before="240"/>
        <w:ind w:firstLine="540"/>
        <w:jc w:val="both"/>
      </w:pPr>
      <w:r>
        <w:t xml:space="preserve">В случае передачи на основании решения Министерства полномочий получателя средств бюджета Удмуртской Республики по перечислению субсидии Управлению Федерального казначейства по Удмуртской Республике перечисление субсидии осуществляется Управлением Федерального казначейства по Удмуртской Республике в пределах суммы, необходимой для оплаты </w:t>
      </w:r>
      <w:r>
        <w:lastRenderedPageBreak/>
        <w:t>денежных обязательств по расходам получателей средств бюджета муниципального образования, в целях софинансирования которых предоставляется субсидия, в порядке, установленном Федеральным казначейством.</w:t>
      </w:r>
    </w:p>
    <w:p w:rsidR="000577BD" w:rsidRDefault="000577BD" w:rsidP="000577BD">
      <w:pPr>
        <w:pStyle w:val="ConsPlusNormal"/>
        <w:jc w:val="both"/>
      </w:pPr>
      <w:r>
        <w:t>(абзац введен постановлением Правительства УР от 25.02.2026 N 90)</w:t>
      </w:r>
    </w:p>
    <w:p w:rsidR="000577BD" w:rsidRDefault="000577BD" w:rsidP="000577BD">
      <w:pPr>
        <w:pStyle w:val="ConsPlusNormal"/>
        <w:spacing w:before="240"/>
        <w:ind w:firstLine="540"/>
        <w:jc w:val="both"/>
      </w:pPr>
      <w:r>
        <w:t>25. В случае нецелевого использования субсидии муниципальным образованием к нему применяются бюджетные меры принуждения, предусмотренные бюджетным законодательством Российской Федерации.</w:t>
      </w:r>
    </w:p>
    <w:p w:rsidR="000577BD" w:rsidRDefault="000577BD" w:rsidP="000577BD">
      <w:pPr>
        <w:pStyle w:val="ConsPlusNormal"/>
        <w:spacing w:before="240"/>
        <w:ind w:firstLine="540"/>
        <w:jc w:val="both"/>
      </w:pPr>
      <w:r>
        <w:t>26. Контроль за соблюдением муниципальным образованием условий, целей и порядка предоставления субсидий осуществляется Министерством.</w:t>
      </w:r>
    </w:p>
    <w:p w:rsidR="000577BD" w:rsidRDefault="000577BD" w:rsidP="000577BD">
      <w:pPr>
        <w:pStyle w:val="ConsPlusNormal"/>
        <w:spacing w:before="240"/>
        <w:ind w:firstLine="540"/>
        <w:jc w:val="both"/>
      </w:pPr>
      <w:bookmarkStart w:id="53" w:name="P738"/>
      <w:bookmarkEnd w:id="53"/>
      <w:r>
        <w:t>27. Основаниями для внесения изменений в соглашения являются:</w:t>
      </w:r>
    </w:p>
    <w:p w:rsidR="000577BD" w:rsidRDefault="000577BD" w:rsidP="000577BD">
      <w:pPr>
        <w:pStyle w:val="ConsPlusNormal"/>
        <w:spacing w:before="240"/>
        <w:ind w:firstLine="540"/>
        <w:jc w:val="both"/>
      </w:pPr>
      <w:r>
        <w:t>4) внесение в закон Удмуртской Республики о бюджете Удмуртской Республики на соответствующий финансовый год и на плановый период и (или) в правовой акт Правительства Удмуртской Республики изменений, предусматривающих уточнение в соответствующем финансовом году объемов бюджетных ассигнований на предоставление субсидии;</w:t>
      </w:r>
    </w:p>
    <w:p w:rsidR="000577BD" w:rsidRDefault="000577BD" w:rsidP="000577BD">
      <w:pPr>
        <w:pStyle w:val="ConsPlusNormal"/>
        <w:spacing w:before="240"/>
        <w:ind w:firstLine="540"/>
        <w:jc w:val="both"/>
      </w:pPr>
      <w:r>
        <w:t>5) сокращение размера субсидии по причине сокращения размера средств, необходимых для достижения целей предоставления субсидии (в том числе сокращение начальной (максимальной) цены контракта по результатам проведенных торгов);</w:t>
      </w:r>
    </w:p>
    <w:p w:rsidR="000577BD" w:rsidRDefault="000577BD" w:rsidP="000577BD">
      <w:pPr>
        <w:pStyle w:val="ConsPlusNormal"/>
        <w:spacing w:before="240"/>
        <w:ind w:firstLine="540"/>
        <w:jc w:val="both"/>
      </w:pPr>
      <w:r>
        <w:t>6) изменение сроков и мест проведения мероприятий, на реализацию которых предоставляется субсидия, при условии сохранения значений результатов использования субсидий.</w:t>
      </w:r>
    </w:p>
    <w:p w:rsidR="000577BD" w:rsidRDefault="000577BD" w:rsidP="000577BD">
      <w:pPr>
        <w:pStyle w:val="ConsPlusNormal"/>
        <w:spacing w:before="240"/>
        <w:ind w:firstLine="540"/>
        <w:jc w:val="both"/>
      </w:pPr>
      <w:r>
        <w:t xml:space="preserve">28. В случаях внесения изменений в соглашения по основаниям, предусмотренным </w:t>
      </w:r>
      <w:hyperlink w:anchor="P738" w:tooltip="27. Основаниями для внесения изменений в соглашения являются:">
        <w:r>
          <w:rPr>
            <w:color w:val="0000FF"/>
          </w:rPr>
          <w:t>пунктом 27</w:t>
        </w:r>
      </w:hyperlink>
      <w:r>
        <w:t xml:space="preserve"> настоящего Порядка, субсидии предоставляются в размере, определенном исходя из уровня софинансирования расходного обязательства, предусмотренного соответствующим соглашением.</w:t>
      </w:r>
    </w:p>
    <w:p w:rsidR="000577BD" w:rsidRDefault="000577BD" w:rsidP="000577BD">
      <w:pPr>
        <w:pStyle w:val="ConsPlusNormal"/>
        <w:spacing w:before="240"/>
        <w:ind w:firstLine="540"/>
        <w:jc w:val="both"/>
      </w:pPr>
      <w:r>
        <w:t>29. В случае перераспределения субсидии между текущим финансовым годом и плановым периодом в соглашения могут быть внесены изменения в части уточнения значений результатов использования субсидий и корректировки графика в текущем финансовом году с соответствующим уточнением значений результатов использования субсидии и корректировкой указанного графика в плановом периоде.</w:t>
      </w:r>
    </w:p>
    <w:p w:rsidR="000577BD" w:rsidRDefault="000577BD" w:rsidP="000577BD">
      <w:pPr>
        <w:pStyle w:val="ConsPlusNormal"/>
        <w:spacing w:before="240"/>
        <w:ind w:firstLine="540"/>
        <w:jc w:val="both"/>
      </w:pPr>
      <w:r>
        <w:t xml:space="preserve">30. Заключение соглашений или внесение в заключенные соглашения изменений, предусматривающих превышение предельного уровня софинансирования, утвержденного </w:t>
      </w:r>
      <w:hyperlink w:anchor="P674" w:tooltip="7. Предельный уровень софинансирования расходного обязательства муниципального образования составляет 99,99 процента расходного обязательства.">
        <w:r>
          <w:rPr>
            <w:color w:val="0000FF"/>
          </w:rPr>
          <w:t>пунктом 7</w:t>
        </w:r>
      </w:hyperlink>
      <w:r>
        <w:t xml:space="preserve"> настоящего Порядка, не допускается.</w:t>
      </w:r>
    </w:p>
    <w:p w:rsidR="000577BD" w:rsidRDefault="000577BD" w:rsidP="000577BD">
      <w:pPr>
        <w:pStyle w:val="ConsPlusNormal"/>
        <w:spacing w:before="240"/>
        <w:ind w:firstLine="540"/>
        <w:jc w:val="both"/>
      </w:pPr>
      <w:r>
        <w:t>31. Не использованные по состоянию на 1 января текущего финансового года остатки субсидии подлежат возврату в доход бюджета Удмуртской Республики в порядке, установленном бюджетным законодательством Российской Федерации.</w:t>
      </w:r>
    </w:p>
    <w:p w:rsidR="000577BD" w:rsidRDefault="000577BD" w:rsidP="000577BD">
      <w:pPr>
        <w:pStyle w:val="ConsPlusNormal"/>
        <w:spacing w:before="240"/>
        <w:ind w:firstLine="540"/>
        <w:jc w:val="both"/>
      </w:pPr>
      <w:r>
        <w:t>32. В случае если неиспользованный остаток субсидии не перечислен в доход бюджета Удмуртской Республики, он подлежит взысканию в доход бюджета Удмуртской Республики в порядке, предусмотренном Министерством финансов Удмуртской Республики, с соблюдением общих требований, установленных Министерством финансов Российской Федерации.</w:t>
      </w:r>
    </w:p>
    <w:p w:rsidR="000577BD" w:rsidRDefault="000577BD" w:rsidP="000577BD">
      <w:pPr>
        <w:pStyle w:val="ConsPlusNormal"/>
        <w:spacing w:before="240"/>
        <w:ind w:firstLine="540"/>
        <w:jc w:val="both"/>
      </w:pPr>
      <w:r>
        <w:lastRenderedPageBreak/>
        <w:t>33. В соответствии с решением Министерства о наличии потребности в субсидии, не использованной в отчетном финансовом году, согласованным с Министерством финансов Удмуртской Республики в определяемом им порядке, средства в объеме, не превышающем остатка субсидии, могут быть возвращены в текущем финансовом году в доход бюджета муниципального образования, которому они были ранее предоставлены, для финансового обеспечения расходов бюджета, соответствующих целям предоставления субсидии, в порядке, установленном Правительством Удмуртской Республики. При этом:</w:t>
      </w:r>
    </w:p>
    <w:p w:rsidR="000577BD" w:rsidRDefault="000577BD" w:rsidP="000577BD">
      <w:pPr>
        <w:pStyle w:val="ConsPlusNormal"/>
        <w:spacing w:before="240"/>
        <w:ind w:firstLine="540"/>
        <w:jc w:val="both"/>
      </w:pPr>
      <w:bookmarkStart w:id="54" w:name="P748"/>
      <w:bookmarkEnd w:id="54"/>
      <w:r>
        <w:t>1) в соглашение могут быть внесены изменения в части уточнения (уменьшения) значений результатов использования субсидий и корректировки графика в отчетном финансовом году с соответствующим уточнением (увеличением) значений результатов использования субсидии и корректировкой указанного графика в текущем финансовом году;</w:t>
      </w:r>
    </w:p>
    <w:p w:rsidR="000577BD" w:rsidRDefault="000577BD" w:rsidP="000577BD">
      <w:pPr>
        <w:pStyle w:val="ConsPlusNormal"/>
        <w:spacing w:before="240"/>
        <w:ind w:firstLine="540"/>
        <w:jc w:val="both"/>
      </w:pPr>
      <w:r>
        <w:t xml:space="preserve">2) изменения, внесенные в соглашение в соответствии с </w:t>
      </w:r>
      <w:hyperlink w:anchor="P748" w:tooltip="1) в соглашение могут быть внесены изменения в части уточнения (уменьшения) значений результатов использования субсидий и корректировки графика в отчетном финансовом году с соответствующим уточнением (увеличением) значений результатов использования субсидии и ">
        <w:r>
          <w:rPr>
            <w:color w:val="0000FF"/>
          </w:rPr>
          <w:t>подпунктом 1</w:t>
        </w:r>
      </w:hyperlink>
      <w:r>
        <w:t xml:space="preserve"> настоящего пункта, не учитываются при применении мер ответственности, предусмотренных пунктами 39 и 51 Правил формирования, предоставления и распределения субсидий.</w:t>
      </w:r>
    </w:p>
    <w:p w:rsidR="000577BD" w:rsidRDefault="000577BD" w:rsidP="000577BD">
      <w:pPr>
        <w:pStyle w:val="ConsPlusNormal"/>
        <w:spacing w:before="240"/>
        <w:ind w:firstLine="540"/>
        <w:jc w:val="both"/>
      </w:pPr>
      <w:r>
        <w:t>34. Основания и порядок применения мер финансовой ответственности в случаях нарушения муниципальным образованием предусмотренных соглашением обязательств по достижению результатов использования субсидии, обязательств по соблюдению уровня софинансирования расходного обязательства установлены пунктами 39, 44 - 51 Правил формирования, предоставления и распределения субсидий.</w:t>
      </w:r>
    </w:p>
    <w:p w:rsidR="000577BD" w:rsidRDefault="000577BD" w:rsidP="000577BD">
      <w:pPr>
        <w:pStyle w:val="ConsPlusNormal"/>
        <w:spacing w:before="240"/>
        <w:ind w:firstLine="540"/>
        <w:jc w:val="both"/>
      </w:pPr>
      <w:r>
        <w:t>35. Администрации муниципальных образований, бюджетам которых предоставлены субсидии, представляют отчетность в Министерство в электронном виде посредством специализированного программного обеспечения по типовым формам, утвержденным Министерством финансов Удмуртской Республики, в сроки, предусмотренные Соглашением.</w:t>
      </w:r>
    </w:p>
    <w:p w:rsidR="000577BD" w:rsidRDefault="000577BD" w:rsidP="000577BD">
      <w:pPr>
        <w:pStyle w:val="ConsPlusNormal"/>
        <w:jc w:val="both"/>
      </w:pPr>
      <w:r>
        <w:t>(п. 35 в ред. постановления Правительства УР от 25.02.2026 N 90)</w:t>
      </w:r>
    </w:p>
    <w:p w:rsidR="000577BD" w:rsidRDefault="000577BD" w:rsidP="000577BD">
      <w:pPr>
        <w:pStyle w:val="ConsPlusNormal"/>
        <w:spacing w:before="240"/>
        <w:ind w:firstLine="540"/>
        <w:jc w:val="both"/>
      </w:pPr>
      <w:r>
        <w:t>36. Ответственность за целевое использование субсидий, полноту и достоверность представленных в Министерство документов и отчетов возлагается на администрацию муниципального образования.</w:t>
      </w:r>
    </w:p>
    <w:p w:rsidR="000577BD" w:rsidRDefault="000577BD" w:rsidP="000577BD">
      <w:pPr>
        <w:pStyle w:val="ConsPlusNormal"/>
        <w:jc w:val="both"/>
      </w:pPr>
    </w:p>
    <w:p w:rsidR="000577BD" w:rsidRDefault="000577BD" w:rsidP="000577BD">
      <w:pPr>
        <w:pStyle w:val="ConsPlusNormal"/>
        <w:jc w:val="both"/>
      </w:pPr>
    </w:p>
    <w:p w:rsidR="000577BD" w:rsidRDefault="000577BD" w:rsidP="000577BD">
      <w:pPr>
        <w:pStyle w:val="ConsPlusNormal"/>
        <w:pBdr>
          <w:bottom w:val="single" w:sz="6" w:space="0" w:color="auto"/>
        </w:pBdr>
        <w:spacing w:before="100" w:after="100"/>
        <w:jc w:val="both"/>
        <w:rPr>
          <w:sz w:val="2"/>
          <w:szCs w:val="2"/>
        </w:rPr>
      </w:pPr>
    </w:p>
    <w:p w:rsidR="00736DFB" w:rsidRDefault="000577BD">
      <w:bookmarkStart w:id="55" w:name="_GoBack"/>
      <w:bookmarkEnd w:id="55"/>
    </w:p>
    <w:sectPr w:rsidR="00736DFB">
      <w:headerReference w:type="default" r:id="rId9"/>
      <w:footerReference w:type="default" r:id="rId10"/>
      <w:headerReference w:type="first" r:id="rId11"/>
      <w:footerReference w:type="first" r:id="rId12"/>
      <w:pgSz w:w="11906" w:h="16838"/>
      <w:pgMar w:top="1440" w:right="566" w:bottom="1440" w:left="1133"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DE7" w:rsidRDefault="000577BD">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A04DE7">
      <w:tblPrEx>
        <w:tblCellMar>
          <w:top w:w="0" w:type="dxa"/>
          <w:bottom w:w="0" w:type="dxa"/>
        </w:tblCellMar>
      </w:tblPrEx>
      <w:trPr>
        <w:trHeight w:hRule="exact" w:val="1663"/>
      </w:trPr>
      <w:tc>
        <w:tcPr>
          <w:tcW w:w="1650" w:type="pct"/>
          <w:vAlign w:val="center"/>
        </w:tcPr>
        <w:p w:rsidR="00A04DE7" w:rsidRDefault="000577BD">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A04DE7" w:rsidRDefault="000577BD">
          <w:pPr>
            <w:pStyle w:val="ConsPlusNormal"/>
            <w:jc w:val="center"/>
          </w:pPr>
          <w:hyperlink r:id="rId1">
            <w:r>
              <w:rPr>
                <w:rFonts w:ascii="Tahoma" w:hAnsi="Tahoma" w:cs="Tahoma"/>
                <w:b/>
                <w:color w:val="0000FF"/>
              </w:rPr>
              <w:t>www.consultant.ru</w:t>
            </w:r>
          </w:hyperlink>
        </w:p>
      </w:tc>
      <w:tc>
        <w:tcPr>
          <w:tcW w:w="1650" w:type="pct"/>
          <w:vAlign w:val="center"/>
        </w:tcPr>
        <w:p w:rsidR="00A04DE7" w:rsidRDefault="000577BD">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54</w:t>
          </w:r>
          <w:r>
            <w:fldChar w:fldCharType="end"/>
          </w:r>
        </w:p>
      </w:tc>
    </w:tr>
  </w:tbl>
  <w:p w:rsidR="00A04DE7" w:rsidRDefault="000577BD">
    <w:pPr>
      <w:pStyle w:val="ConsPlusNormal"/>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DE7" w:rsidRDefault="000577BD">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A04DE7">
      <w:tblPrEx>
        <w:tblCellMar>
          <w:top w:w="0" w:type="dxa"/>
          <w:bottom w:w="0" w:type="dxa"/>
        </w:tblCellMar>
      </w:tblPrEx>
      <w:trPr>
        <w:trHeight w:hRule="exact" w:val="1663"/>
      </w:trPr>
      <w:tc>
        <w:tcPr>
          <w:tcW w:w="1650" w:type="pct"/>
          <w:vAlign w:val="center"/>
        </w:tcPr>
        <w:p w:rsidR="00A04DE7" w:rsidRDefault="000577BD">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A04DE7" w:rsidRDefault="000577BD">
          <w:pPr>
            <w:pStyle w:val="ConsPlusNormal"/>
            <w:jc w:val="center"/>
          </w:pPr>
          <w:hyperlink r:id="rId1">
            <w:r>
              <w:rPr>
                <w:rFonts w:ascii="Tahoma" w:hAnsi="Tahoma" w:cs="Tahoma"/>
                <w:b/>
                <w:color w:val="0000FF"/>
              </w:rPr>
              <w:t>www.consultant.ru</w:t>
            </w:r>
          </w:hyperlink>
        </w:p>
      </w:tc>
      <w:tc>
        <w:tcPr>
          <w:tcW w:w="1650" w:type="pct"/>
          <w:vAlign w:val="center"/>
        </w:tcPr>
        <w:p w:rsidR="00A04DE7" w:rsidRDefault="000577BD">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3</w:t>
          </w:r>
          <w:r>
            <w:fldChar w:fldCharType="end"/>
          </w:r>
        </w:p>
      </w:tc>
    </w:tr>
  </w:tbl>
  <w:p w:rsidR="00A04DE7" w:rsidRDefault="000577BD">
    <w:pPr>
      <w:pStyle w:val="ConsPlusNormal"/>
    </w:pPr>
    <w:r>
      <w:rPr>
        <w:sz w:val="2"/>
        <w:szCs w:val="2"/>
      </w:rPr>
      <w:t>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A04DE7">
      <w:tblPrEx>
        <w:tblCellMar>
          <w:top w:w="0" w:type="dxa"/>
          <w:bottom w:w="0" w:type="dxa"/>
        </w:tblCellMar>
      </w:tblPrEx>
      <w:trPr>
        <w:trHeight w:hRule="exact" w:val="1683"/>
      </w:trPr>
      <w:tc>
        <w:tcPr>
          <w:tcW w:w="2700" w:type="pct"/>
          <w:vAlign w:val="center"/>
        </w:tcPr>
        <w:p w:rsidR="00A04DE7" w:rsidRDefault="000577BD">
          <w:pPr>
            <w:pStyle w:val="ConsPlusNormal"/>
            <w:rPr>
              <w:rFonts w:ascii="Tahoma" w:hAnsi="Tahoma" w:cs="Tahoma"/>
            </w:rPr>
          </w:pPr>
          <w:r>
            <w:rPr>
              <w:rFonts w:ascii="Tahoma" w:hAnsi="Tahoma" w:cs="Tahoma"/>
              <w:sz w:val="16"/>
              <w:szCs w:val="16"/>
            </w:rPr>
            <w:t>Постановление Правительства УР от 16.10.2023 N 677</w:t>
          </w:r>
          <w:r>
            <w:rPr>
              <w:rFonts w:ascii="Tahoma" w:hAnsi="Tahoma" w:cs="Tahoma"/>
              <w:sz w:val="16"/>
              <w:szCs w:val="16"/>
            </w:rPr>
            <w:br/>
            <w:t>(ред. от 25.02.2026)</w:t>
          </w:r>
          <w:r>
            <w:rPr>
              <w:rFonts w:ascii="Tahoma" w:hAnsi="Tahoma" w:cs="Tahoma"/>
              <w:sz w:val="16"/>
              <w:szCs w:val="16"/>
            </w:rPr>
            <w:br/>
            <w:t>"Об утверждении государственной программы Удмурт...</w:t>
          </w:r>
        </w:p>
      </w:tc>
      <w:tc>
        <w:tcPr>
          <w:tcW w:w="2300" w:type="pct"/>
          <w:vAlign w:val="center"/>
        </w:tcPr>
        <w:p w:rsidR="00A04DE7" w:rsidRDefault="000577BD">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29.06.2026</w:t>
          </w:r>
        </w:p>
      </w:tc>
    </w:tr>
  </w:tbl>
  <w:p w:rsidR="00A04DE7" w:rsidRDefault="000577BD">
    <w:pPr>
      <w:pStyle w:val="ConsPlusNormal"/>
      <w:pBdr>
        <w:bottom w:val="single" w:sz="12" w:space="0" w:color="auto"/>
      </w:pBdr>
      <w:rPr>
        <w:sz w:val="2"/>
        <w:szCs w:val="2"/>
      </w:rPr>
    </w:pPr>
  </w:p>
  <w:p w:rsidR="00A04DE7" w:rsidRDefault="000577BD">
    <w:pPr>
      <w:pStyle w:val="ConsPlusNormal"/>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A04DE7">
      <w:tblPrEx>
        <w:tblCellMar>
          <w:top w:w="0" w:type="dxa"/>
          <w:bottom w:w="0" w:type="dxa"/>
        </w:tblCellMar>
      </w:tblPrEx>
      <w:trPr>
        <w:trHeight w:hRule="exact" w:val="1683"/>
      </w:trPr>
      <w:tc>
        <w:tcPr>
          <w:tcW w:w="2700" w:type="pct"/>
          <w:vAlign w:val="center"/>
        </w:tcPr>
        <w:p w:rsidR="00A04DE7" w:rsidRDefault="000577BD">
          <w:pPr>
            <w:pStyle w:val="ConsPlusNormal"/>
            <w:rPr>
              <w:rFonts w:ascii="Tahoma" w:hAnsi="Tahoma" w:cs="Tahoma"/>
            </w:rPr>
          </w:pPr>
          <w:r>
            <w:rPr>
              <w:rFonts w:ascii="Tahoma" w:hAnsi="Tahoma" w:cs="Tahoma"/>
              <w:sz w:val="16"/>
              <w:szCs w:val="16"/>
            </w:rPr>
            <w:t>Постановление Правительства УР от 16.10.2023 N 677</w:t>
          </w:r>
          <w:r>
            <w:rPr>
              <w:rFonts w:ascii="Tahoma" w:hAnsi="Tahoma" w:cs="Tahoma"/>
              <w:sz w:val="16"/>
              <w:szCs w:val="16"/>
            </w:rPr>
            <w:br/>
            <w:t>(ред. от 25.02.2026)</w:t>
          </w:r>
          <w:r>
            <w:rPr>
              <w:rFonts w:ascii="Tahoma" w:hAnsi="Tahoma" w:cs="Tahoma"/>
              <w:sz w:val="16"/>
              <w:szCs w:val="16"/>
            </w:rPr>
            <w:br/>
            <w:t xml:space="preserve">"Об утверждении </w:t>
          </w:r>
          <w:r>
            <w:rPr>
              <w:rFonts w:ascii="Tahoma" w:hAnsi="Tahoma" w:cs="Tahoma"/>
              <w:sz w:val="16"/>
              <w:szCs w:val="16"/>
            </w:rPr>
            <w:t>государственной программы Удмурт...</w:t>
          </w:r>
        </w:p>
      </w:tc>
      <w:tc>
        <w:tcPr>
          <w:tcW w:w="2300" w:type="pct"/>
          <w:vAlign w:val="center"/>
        </w:tcPr>
        <w:p w:rsidR="00A04DE7" w:rsidRDefault="000577BD">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29.06.2026</w:t>
          </w:r>
        </w:p>
      </w:tc>
    </w:tr>
  </w:tbl>
  <w:p w:rsidR="00A04DE7" w:rsidRDefault="000577BD">
    <w:pPr>
      <w:pStyle w:val="ConsPlusNormal"/>
      <w:pBdr>
        <w:bottom w:val="single" w:sz="12" w:space="0" w:color="auto"/>
      </w:pBdr>
      <w:rPr>
        <w:sz w:val="2"/>
        <w:szCs w:val="2"/>
      </w:rPr>
    </w:pPr>
  </w:p>
  <w:p w:rsidR="00A04DE7" w:rsidRDefault="000577BD">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24E"/>
    <w:rsid w:val="000577BD"/>
    <w:rsid w:val="0008548A"/>
    <w:rsid w:val="0052224E"/>
    <w:rsid w:val="007661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D3E716-DF9D-45DD-843C-C23F69591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77B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577BD"/>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Nonformat">
    <w:name w:val="ConsPlusNonformat"/>
    <w:rsid w:val="000577B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577BD"/>
    <w:pPr>
      <w:widowControl w:val="0"/>
      <w:autoSpaceDE w:val="0"/>
      <w:autoSpaceDN w:val="0"/>
      <w:spacing w:after="0" w:line="240" w:lineRule="auto"/>
    </w:pPr>
    <w:rPr>
      <w:rFonts w:ascii="Arial" w:eastAsia="Times New Roman" w:hAnsi="Arial" w:cs="Arial"/>
      <w:b/>
      <w:sz w:val="24"/>
      <w:szCs w:val="20"/>
      <w:lang w:eastAsia="ru-RU"/>
    </w:rPr>
  </w:style>
  <w:style w:type="paragraph" w:customStyle="1" w:styleId="ConsPlusCell">
    <w:name w:val="ConsPlusCell"/>
    <w:rsid w:val="000577B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577BD"/>
    <w:pPr>
      <w:widowControl w:val="0"/>
      <w:autoSpaceDE w:val="0"/>
      <w:autoSpaceDN w:val="0"/>
      <w:spacing w:after="0" w:line="240" w:lineRule="auto"/>
    </w:pPr>
    <w:rPr>
      <w:rFonts w:ascii="Tahoma" w:eastAsia="Times New Roman" w:hAnsi="Tahoma" w:cs="Tahoma"/>
      <w:sz w:val="18"/>
      <w:szCs w:val="20"/>
      <w:lang w:eastAsia="ru-RU"/>
    </w:rPr>
  </w:style>
  <w:style w:type="paragraph" w:customStyle="1" w:styleId="ConsPlusTitlePage">
    <w:name w:val="ConsPlusTitlePage"/>
    <w:rsid w:val="000577B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577B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577BD"/>
    <w:pPr>
      <w:widowControl w:val="0"/>
      <w:autoSpaceDE w:val="0"/>
      <w:autoSpaceDN w:val="0"/>
      <w:spacing w:after="0" w:line="240" w:lineRule="auto"/>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wmf"/><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onsultant.ru" TargetMode="External"/><Relationship Id="rId11" Type="http://schemas.openxmlformats.org/officeDocument/2006/relationships/header" Target="header2.xml"/><Relationship Id="rId5" Type="http://schemas.openxmlformats.org/officeDocument/2006/relationships/hyperlink" Target="https://www.consultant.ru" TargetMode="External"/><Relationship Id="rId10" Type="http://schemas.openxmlformats.org/officeDocument/2006/relationships/footer" Target="footer1.xml"/><Relationship Id="rId4" Type="http://schemas.openxmlformats.org/officeDocument/2006/relationships/image" Target="media/image1.png"/><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54</Pages>
  <Words>25564</Words>
  <Characters>145716</Characters>
  <Application>Microsoft Office Word</Application>
  <DocSecurity>0</DocSecurity>
  <Lines>1214</Lines>
  <Paragraphs>341</Paragraphs>
  <ScaleCrop>false</ScaleCrop>
  <Company/>
  <LinksUpToDate>false</LinksUpToDate>
  <CharactersWithSpaces>170939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Коротаева Валерия Сергеевна</dc:creator>
  <cp:keywords/>
  <dc:description/>
  <cp:lastModifiedBy>Коротаева Валерия Сергеевна</cp:lastModifiedBy>
  <cp:revision>2</cp:revision>
  <dcterms:created xsi:type="dcterms:W3CDTF">2026-06-30T04:45:00Z</dcterms:created>
  <dcterms:modified xsi:type="dcterms:W3CDTF">2026-06-30T04:45:00Z</dcterms:modified>
</cp:coreProperties>
</file>