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center"/>
      </w:pPr>
      <w:r>
        <w:rPr>
          <w:sz w:val="24"/>
        </w:rPr>
        <w:t xml:space="preserve">УВЕДОМЛЕНИЕ</w:t>
      </w:r>
      <w:r/>
    </w:p>
    <w:p>
      <w:pPr>
        <w:pStyle w:val="616"/>
        <w:jc w:val="center"/>
      </w:pPr>
      <w:r>
        <w:rPr>
          <w:sz w:val="24"/>
        </w:rPr>
        <w:t xml:space="preserve">о внесении сведений о транспортном средстве в региональный</w:t>
      </w:r>
      <w:r/>
    </w:p>
    <w:p>
      <w:pPr>
        <w:pStyle w:val="616"/>
        <w:jc w:val="center"/>
      </w:pPr>
      <w:r>
        <w:rPr>
          <w:sz w:val="24"/>
        </w:rPr>
        <w:t xml:space="preserve">реестр легковых такси в рамках квоты</w:t>
      </w:r>
      <w:r/>
    </w:p>
    <w:p>
      <w:pPr>
        <w:pStyle w:val="616"/>
        <w:jc w:val="both"/>
        <w:outlineLvl w:val="0"/>
      </w:pPr>
      <w:r>
        <w:rPr>
          <w:sz w:val="24"/>
        </w:rPr>
      </w:r>
      <w:r/>
    </w:p>
    <w:p>
      <w:pPr>
        <w:pStyle w:val="616"/>
        <w:ind w:firstLine="540"/>
        <w:jc w:val="both"/>
      </w:pPr>
      <w:r>
        <w:rPr>
          <w:sz w:val="24"/>
        </w:rPr>
        <w:t xml:space="preserve">С целью внесения сведений о транспортных средствах, которые принадлежат физическим лицам на праве собственности более шести месяцев и будут использоваться ими для перевозок пассажиров и ба</w:t>
      </w:r>
      <w:r>
        <w:rPr>
          <w:sz w:val="24"/>
        </w:rPr>
        <w:t xml:space="preserve">гажа легковым такси и в отношении которых уполномоченным органом установлено соответствие квоте, в региональный реестр легковых такси Удмуртской Республики уведомляю Министерство транспорта и дорожного хозяйства Удмуртской Республики о следующих сведениях: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454"/>
        <w:gridCol w:w="4875"/>
      </w:tblGrid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Наименование юридического лица, фамилия, имя, отчество (при наличии) индивидуального предпринимателя, фамилия, имя, отчество (при наличии) физического лица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Марка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Модель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Год выпуска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Государственный регистрационный номер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Идентификационный номер транспортного средства либо идентификационный номер его основного компонента в случае, если указанное транспортное средство не имеет идентификационного номера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и дата выдачи свидетельства о регистрации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Право владения транспортным средством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лизинг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аренда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доверенность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собственность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Дата заключения и дата окончания срока действия договора, подтверждающего право владения и пользования транспортного средства, номер указанного договора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Дополнительные  сведения для физических лиц (заполняются уполномоченным</w:t>
      </w:r>
      <w:r/>
    </w:p>
    <w:p>
      <w:pPr>
        <w:pStyle w:val="617"/>
        <w:jc w:val="both"/>
      </w:pPr>
      <w:r>
        <w:rPr>
          <w:sz w:val="20"/>
        </w:rPr>
        <w:t xml:space="preserve">должностным   лицом   Министерства  при  получении  заявления  на  бумажном</w:t>
      </w:r>
      <w:r/>
    </w:p>
    <w:p>
      <w:pPr>
        <w:pStyle w:val="617"/>
        <w:jc w:val="both"/>
      </w:pPr>
      <w:r>
        <w:rPr>
          <w:sz w:val="20"/>
        </w:rPr>
        <w:t xml:space="preserve">носителе):</w:t>
      </w:r>
      <w:r/>
    </w:p>
    <w:p>
      <w:pPr>
        <w:pStyle w:val="617"/>
        <w:jc w:val="both"/>
      </w:pPr>
      <w:r>
        <w:rPr>
          <w:sz w:val="20"/>
        </w:rPr>
        <w:t xml:space="preserve">    дата рождения;</w:t>
      </w:r>
      <w:r/>
    </w:p>
    <w:p>
      <w:pPr>
        <w:pStyle w:val="617"/>
        <w:jc w:val="both"/>
      </w:pPr>
      <w:r>
        <w:rPr>
          <w:sz w:val="20"/>
        </w:rPr>
        <w:t xml:space="preserve">    вид документа;</w:t>
      </w:r>
      <w:r/>
    </w:p>
    <w:p>
      <w:pPr>
        <w:pStyle w:val="617"/>
        <w:jc w:val="both"/>
      </w:pPr>
      <w:r>
        <w:rPr>
          <w:sz w:val="20"/>
        </w:rPr>
        <w:t xml:space="preserve">    гражданство;</w:t>
      </w:r>
      <w:r/>
    </w:p>
    <w:p>
      <w:pPr>
        <w:pStyle w:val="617"/>
        <w:jc w:val="both"/>
      </w:pPr>
      <w:r>
        <w:rPr>
          <w:sz w:val="20"/>
        </w:rPr>
        <w:t xml:space="preserve">    серия, номер и дата выдачи документа;</w:t>
      </w:r>
      <w:r/>
    </w:p>
    <w:p>
      <w:pPr>
        <w:pStyle w:val="617"/>
        <w:jc w:val="both"/>
      </w:pPr>
      <w:r>
        <w:rPr>
          <w:sz w:val="20"/>
        </w:rPr>
        <w:t xml:space="preserve">    кем выдан и каким органом выдан документ;</w:t>
      </w:r>
      <w:r/>
    </w:p>
    <w:p>
      <w:pPr>
        <w:pStyle w:val="617"/>
        <w:jc w:val="both"/>
      </w:pPr>
      <w:r>
        <w:rPr>
          <w:sz w:val="20"/>
        </w:rPr>
        <w:t xml:space="preserve">    место рождения;</w:t>
      </w:r>
      <w:r/>
    </w:p>
    <w:p>
      <w:pPr>
        <w:pStyle w:val="617"/>
        <w:jc w:val="both"/>
      </w:pPr>
      <w:r>
        <w:rPr>
          <w:sz w:val="20"/>
        </w:rPr>
        <w:t xml:space="preserve">    СНИЛС.</w:t>
      </w:r>
      <w:r/>
    </w:p>
    <w:p>
      <w:pPr>
        <w:pStyle w:val="617"/>
        <w:jc w:val="both"/>
      </w:pPr>
      <w:r>
        <w:rPr>
          <w:sz w:val="20"/>
        </w:rPr>
        <w:t xml:space="preserve">    К  уведомлению о внесении сведений в региональный реестр легковых такси</w:t>
      </w:r>
      <w:r/>
    </w:p>
    <w:p>
      <w:pPr>
        <w:pStyle w:val="617"/>
        <w:jc w:val="both"/>
      </w:pPr>
      <w:r>
        <w:rPr>
          <w:sz w:val="20"/>
        </w:rPr>
        <w:t xml:space="preserve">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копия документа, удостоверяющего личность заявителя;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копия    паспорта    транспортного   средства   или   свидетельства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о регистрации транспортного средства.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____________ 20__ года _______________/_______________________________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(подпись)         (расшифровка подписи)".</w:t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518" w:default="1">
    <w:name w:val="Default Paragraph Font"/>
    <w:uiPriority w:val="1"/>
    <w:semiHidden/>
    <w:unhideWhenUsed/>
  </w:style>
  <w:style w:type="numbering" w:styleId="1519" w:default="1">
    <w:name w:val="No List"/>
    <w:uiPriority w:val="99"/>
    <w:semiHidden/>
    <w:unhideWhenUsed/>
  </w:style>
  <w:style w:type="table" w:styleId="15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03.06.2026 N 364
"О внесении изменений в постановление Правительства Удмуртской Республики от 31 августа 2023 года N 583 "Об организации перевозок пассажиров и багажа легковым такси на территории Удмуртской Республики"</dc:title>
  <cp:revision>1</cp:revision>
  <dcterms:created xsi:type="dcterms:W3CDTF">2026-07-01T11:56:34Z</dcterms:created>
  <dcterms:modified xsi:type="dcterms:W3CDTF">2026-07-01T13:06:14Z</dcterms:modified>
</cp:coreProperties>
</file>