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  о внесении изменений в региональный реестр служб заказа</w:t>
      </w:r>
      <w:r/>
    </w:p>
    <w:p>
      <w:pPr>
        <w:pStyle w:val="617"/>
        <w:jc w:val="both"/>
      </w:pPr>
      <w:r>
        <w:rPr>
          <w:sz w:val="20"/>
        </w:rPr>
        <w:t xml:space="preserve">            легкового такси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внести  изменение  в  региональный реестр служб заказа легкового</w:t>
      </w:r>
      <w:r/>
    </w:p>
    <w:p>
      <w:pPr>
        <w:pStyle w:val="617"/>
        <w:jc w:val="both"/>
      </w:pPr>
      <w:r>
        <w:rPr>
          <w:sz w:val="20"/>
        </w:rPr>
        <w:t xml:space="preserve">такси на территории Удмуртской Республики в связи с: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реорганизацией юридического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наименования юридического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адреса  и  (или)  места  нахождения  юридического  лица,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создание  филиала  (представительства),  изменение его адреса и (или) места</w:t>
      </w:r>
      <w:r/>
    </w:p>
    <w:p>
      <w:pPr>
        <w:pStyle w:val="617"/>
        <w:jc w:val="both"/>
      </w:pPr>
      <w:r>
        <w:rPr>
          <w:sz w:val="20"/>
        </w:rPr>
        <w:t xml:space="preserve">нахождения либо прекращение действия;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фамилии,  имени и отчества (при наличии) индивидуального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предпринимателя,   осуществляющего  деятельность  службы  заказа  легкового</w:t>
      </w:r>
      <w:r/>
    </w:p>
    <w:p>
      <w:pPr>
        <w:pStyle w:val="617"/>
        <w:jc w:val="both"/>
      </w:pPr>
      <w:r>
        <w:rPr>
          <w:sz w:val="20"/>
        </w:rPr>
        <w:t xml:space="preserve">такси;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  места   жительства   индивидуального  предпринимателя,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осуществляющего деятельность службы заказа легкового такси;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способов  приема  и  передачи  заказов  легкового  такси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(обеспечения доступа к информации);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  адреса   сайта   службы   заказа   легкового  такси  в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информационно-телекоммуникационной сети "Интернет";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изменением знака обслуживания и (или) коммерческого обозначения.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92"/>
        <w:gridCol w:w="340"/>
        <w:gridCol w:w="480"/>
        <w:gridCol w:w="3628"/>
      </w:tblGrid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служб заказа легкового такси права на осуществление деятельности службы заказа легкового такси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Измененные сведения о службе заказа легкового такси или сведения о его правопреемнике (в случае реорганизации юридического лица)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9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выписки из регионального реестра перевозчиков легковым такси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9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К  заявлению  о  внесении  изменений в региональный реестр служб заказа</w:t>
      </w:r>
      <w:r/>
    </w:p>
    <w:p>
      <w:pPr>
        <w:pStyle w:val="617"/>
        <w:jc w:val="both"/>
      </w:pPr>
      <w:r>
        <w:rPr>
          <w:sz w:val="20"/>
        </w:rPr>
        <w:t xml:space="preserve">легкового такси 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документов,  подтверждающих  необходимость внесения изменений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сведений в региональный реестр служб заказа легкового такси;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опись прилагаемых  документов  (в случае представления заявления на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бумажном носителе).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374" w:default="1">
    <w:name w:val="Default Paragraph Font"/>
    <w:uiPriority w:val="1"/>
    <w:semiHidden/>
    <w:unhideWhenUsed/>
  </w:style>
  <w:style w:type="numbering" w:styleId="1375" w:default="1">
    <w:name w:val="No List"/>
    <w:uiPriority w:val="99"/>
    <w:semiHidden/>
    <w:unhideWhenUsed/>
  </w:style>
  <w:style w:type="table" w:styleId="13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2026-07-01T11:40:02Z</dcterms:created>
  <dcterms:modified xsi:type="dcterms:W3CDTF">2026-07-01T13:04:43Z</dcterms:modified>
</cp:coreProperties>
</file>