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FC" w:rsidRDefault="000F15FC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7C3D" w:rsidRPr="00244F2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2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 xml:space="preserve">РЕГИОНАЛЬНЫХ </w:t>
      </w:r>
      <w:r w:rsidRPr="00244F21">
        <w:rPr>
          <w:rFonts w:ascii="Times New Roman" w:hAnsi="Times New Roman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>УДМУРТСК</w:t>
      </w:r>
      <w:r w:rsidR="0050466B" w:rsidRPr="00244F21">
        <w:rPr>
          <w:rFonts w:ascii="Times New Roman" w:hAnsi="Times New Roman" w:cs="Times New Roman"/>
          <w:b/>
          <w:sz w:val="28"/>
          <w:szCs w:val="28"/>
        </w:rPr>
        <w:t>ОЙ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 xml:space="preserve"> РЕСПУБЛИКИ ВОЕННОСЛУЖАЩИМ</w:t>
      </w:r>
      <w:r w:rsidRPr="00244F21">
        <w:rPr>
          <w:rFonts w:ascii="Times New Roman" w:hAnsi="Times New Roman" w:cs="Times New Roman"/>
          <w:b/>
          <w:sz w:val="28"/>
          <w:szCs w:val="28"/>
        </w:rPr>
        <w:t xml:space="preserve"> И ЧЛЕНАМ ИХ СЕМЕЙ</w:t>
      </w:r>
    </w:p>
    <w:tbl>
      <w:tblPr>
        <w:tblStyle w:val="a3"/>
        <w:tblW w:w="15022" w:type="dxa"/>
        <w:tblInd w:w="108" w:type="dxa"/>
        <w:tblLook w:val="04A0" w:firstRow="1" w:lastRow="0" w:firstColumn="1" w:lastColumn="0" w:noHBand="0" w:noVBand="1"/>
      </w:tblPr>
      <w:tblGrid>
        <w:gridCol w:w="7393"/>
        <w:gridCol w:w="7629"/>
      </w:tblGrid>
      <w:tr w:rsidR="00AD5C5A" w:rsidRPr="00244F21" w:rsidTr="009E0325">
        <w:tc>
          <w:tcPr>
            <w:tcW w:w="7393" w:type="dxa"/>
          </w:tcPr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7629" w:type="dxa"/>
          </w:tcPr>
          <w:p w:rsidR="00AD5C5A" w:rsidRPr="00244F21" w:rsidRDefault="00AD5C5A" w:rsidP="00951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</w:t>
            </w:r>
            <w:r w:rsidR="009512F8"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которыми установлены</w:t>
            </w:r>
            <w:r w:rsidR="009512F8" w:rsidRPr="00244F21">
              <w:t xml:space="preserve"> </w:t>
            </w:r>
            <w:r w:rsidR="009512F8"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льготы и меры социальной поддержки</w:t>
            </w:r>
          </w:p>
        </w:tc>
      </w:tr>
      <w:tr w:rsidR="000F15FC" w:rsidRPr="00244F21" w:rsidTr="009E0325">
        <w:tc>
          <w:tcPr>
            <w:tcW w:w="15022" w:type="dxa"/>
            <w:gridSpan w:val="2"/>
          </w:tcPr>
          <w:p w:rsidR="000F15FC" w:rsidRPr="00244F21" w:rsidRDefault="000F15FC" w:rsidP="000F1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Региональные льготы</w:t>
            </w:r>
          </w:p>
        </w:tc>
      </w:tr>
      <w:tr w:rsidR="00AD5C5A" w:rsidRPr="00244F21" w:rsidTr="009E0325">
        <w:tc>
          <w:tcPr>
            <w:tcW w:w="7393" w:type="dxa"/>
          </w:tcPr>
          <w:p w:rsidR="00AD5C5A" w:rsidRPr="00244F21" w:rsidRDefault="00AD5C5A" w:rsidP="00D63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Профессиональное обучение и дополнительное профессиональное образование, содействие в поиске работы, а также содействие самозанятости безработных членам семей на период прохождения военной службы по мобилизации или на период действия контракта мобилизованных</w:t>
            </w:r>
          </w:p>
          <w:p w:rsidR="00D63C73" w:rsidRPr="00244F21" w:rsidRDefault="00D63C73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целях социальной поддержки член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или заключивших по направлению федерального казенного учреждения 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Удмуртской Республики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добровольном содействии в выполнении задач, возложенных на Вооруженные Силы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предоставляются следующие дополнительные меры социальной поддержки: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и дополнительное профессиональное образование;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содействие в поиске работы;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самозанятости безработных членов семей граждан, призванных на военную службу по мобилизации или поступивших в добровольческие формирования,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предоставление в ускоренном порядке единовременной финансовой помощи на открытие собственного дела;</w:t>
            </w:r>
          </w:p>
          <w:p w:rsidR="00AD5C5A" w:rsidRPr="00244F21" w:rsidRDefault="00AD5C5A" w:rsidP="00D63C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содействие членам семей граждан, призванных на военную службу по мобилизации или поступивших в добровольческие формирования, в оформлении социальных и иных выплат, мер социальной поддержки, на получение которых имеют право указанные лица</w:t>
            </w:r>
          </w:p>
        </w:tc>
        <w:tc>
          <w:tcPr>
            <w:tcW w:w="7629" w:type="dxa"/>
          </w:tcPr>
          <w:p w:rsidR="00AD5C5A" w:rsidRPr="00244F21" w:rsidRDefault="00AD5C5A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Главы Удмуртской Республики от 25.11.2022 № 315 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AD5C5A" w:rsidRPr="00244F21" w:rsidTr="009E0325">
        <w:tc>
          <w:tcPr>
            <w:tcW w:w="7393" w:type="dxa"/>
          </w:tcPr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военнослужащих</w:t>
            </w:r>
          </w:p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</w:p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15FC" w:rsidRDefault="00AD5C5A" w:rsidP="00511D4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на 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 военнослужащие)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дерации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и до прекращения действия указанного контракта</w:t>
            </w:r>
          </w:p>
          <w:p w:rsidR="00DF02D6" w:rsidRPr="00244F21" w:rsidRDefault="00DF02D6" w:rsidP="00511D4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</w:tcPr>
          <w:p w:rsidR="00AD5C5A" w:rsidRPr="00244F21" w:rsidRDefault="00AD5C5A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Указ Главы У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дмуртской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от 25.11.2022 № 316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доме»</w:t>
            </w:r>
          </w:p>
        </w:tc>
      </w:tr>
      <w:tr w:rsidR="009E0325" w:rsidRPr="00244F21" w:rsidTr="009E0325">
        <w:tc>
          <w:tcPr>
            <w:tcW w:w="7393" w:type="dxa"/>
          </w:tcPr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Освобождение в 2023 году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</w:p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0325" w:rsidRPr="00244F21" w:rsidRDefault="009E0325" w:rsidP="00DF6C4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на освобождение в 2023 году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      </w:r>
            <w:r w:rsidR="00DF6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</w:p>
        </w:tc>
        <w:tc>
          <w:tcPr>
            <w:tcW w:w="7629" w:type="dxa"/>
          </w:tcPr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Указ Главы Удмуртской Республики от 16.02.2023 № 26 «О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AD5C5A" w:rsidRPr="00244F21" w:rsidTr="00244F21">
        <w:trPr>
          <w:trHeight w:val="1746"/>
        </w:trPr>
        <w:tc>
          <w:tcPr>
            <w:tcW w:w="7393" w:type="dxa"/>
          </w:tcPr>
          <w:p w:rsidR="00907CDE" w:rsidRPr="00244F21" w:rsidRDefault="00907CDE" w:rsidP="0090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1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000 000 руб.</w:t>
            </w:r>
          </w:p>
          <w:p w:rsidR="00907CDE" w:rsidRPr="00244F21" w:rsidRDefault="00907CDE" w:rsidP="0090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DE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</w:p>
          <w:p w:rsidR="00907CDE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военнослужащими, лицами, проходящими службу в войсках национальной гвардии Российской Федерации и имеющими специальное звание полиции, погибшими (умершими)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AD5C5A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гражданами, принимавшими в добровольном порядке участие в специальной военной операции на территориях Украины, Донецкой Народной Республики и Луганской Народной Республики, погибшими (умершими)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7629" w:type="dxa"/>
          </w:tcPr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 Республики</w:t>
            </w:r>
          </w:p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постановления Правительства Удмуртской Республики</w:t>
            </w:r>
          </w:p>
          <w:p w:rsidR="00AD5C5A" w:rsidRPr="00244F21" w:rsidRDefault="00907CDE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от 19.09.2022 </w:t>
            </w:r>
            <w:hyperlink r:id="rId7" w:history="1">
              <w:r w:rsidRPr="00244F21">
                <w:rPr>
                  <w:rFonts w:ascii="Times New Roman" w:hAnsi="Times New Roman" w:cs="Times New Roman"/>
                  <w:sz w:val="28"/>
                  <w:szCs w:val="28"/>
                </w:rPr>
                <w:t>№ 485</w:t>
              </w:r>
            </w:hyperlink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5C5A" w:rsidRPr="00244F21" w:rsidTr="009E0325">
        <w:tc>
          <w:tcPr>
            <w:tcW w:w="7393" w:type="dxa"/>
          </w:tcPr>
          <w:p w:rsidR="00907CDE" w:rsidRPr="00244F21" w:rsidRDefault="00907CDE" w:rsidP="00907C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500 000 руб.</w:t>
            </w:r>
          </w:p>
          <w:p w:rsidR="00907CDE" w:rsidRPr="00244F21" w:rsidRDefault="00907CDE" w:rsidP="00907C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предоставляется проживающим на территории Удмуртской Республики: </w:t>
            </w:r>
          </w:p>
          <w:p w:rsidR="00907CDE" w:rsidRPr="00244F21" w:rsidRDefault="00907CDE" w:rsidP="00907C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военнослужащим, лицам, проходящим службу в войсках национальной гвардии Российской Федерации и имеющим специальное звание полиции, принимавшие участие в специальной военной операции на территориях Украины, Донецкой Народной Республики и Луганской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AD5C5A" w:rsidRPr="00244F21" w:rsidRDefault="00907CDE" w:rsidP="00E35D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гражданам, принимавшим в добровольном порядке участие в специальной военной операции на территориях Украины, Донецкой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7629" w:type="dxa"/>
          </w:tcPr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Республик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от 22.06.2022 № 323 «Об утверждении Порядка оказания материальной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постановления 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равительства Удмуртской Республики</w:t>
            </w:r>
          </w:p>
          <w:p w:rsidR="00AD5C5A" w:rsidRPr="00244F21" w:rsidRDefault="00907CDE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14.09.2022 № 485)</w:t>
            </w:r>
          </w:p>
        </w:tc>
      </w:tr>
      <w:tr w:rsidR="0074409E" w:rsidRPr="00244F21" w:rsidTr="009E0325">
        <w:tc>
          <w:tcPr>
            <w:tcW w:w="7393" w:type="dxa"/>
          </w:tcPr>
          <w:p w:rsidR="0074409E" w:rsidRPr="00244F21" w:rsidRDefault="003E1259" w:rsidP="003E125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</w:p>
          <w:p w:rsidR="003E1259" w:rsidRPr="00244F21" w:rsidRDefault="003E1259" w:rsidP="003E1259">
            <w:pPr>
              <w:spacing w:after="167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Установлено, что доходы граждан, призванных на военную службу по мобилизации в Вооруженные Силы Российской Федерации, не учитываются </w:t>
            </w:r>
            <w:r w:rsidR="008C1BA2"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расчете среднедушевого дохода семьи и дохода одиноко проживающего гражданина </w:t>
            </w: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="008C1BA2"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следующих </w:t>
            </w: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>мер социальной поддержки: оказание государственной социальной помощи на основании социального контракта, назначение пособий и выплат на детей, единовременного пособия беременным женщинам, не состоящим в трудовых отношениях. В таком случае назначение мер поддержки осуществляется на 6 месяцев</w:t>
            </w:r>
          </w:p>
        </w:tc>
        <w:tc>
          <w:tcPr>
            <w:tcW w:w="7629" w:type="dxa"/>
          </w:tcPr>
          <w:p w:rsidR="0074409E" w:rsidRPr="00244F21" w:rsidRDefault="003E1259" w:rsidP="003E1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Республики от 19.12.2022 № 722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527E66" w:rsidP="00D63C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Материальная помощь в размере 50 </w:t>
            </w:r>
            <w:r w:rsidR="00673A0C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руб.</w:t>
            </w:r>
          </w:p>
          <w:p w:rsidR="006C0AE1" w:rsidRPr="00244F21" w:rsidRDefault="006C0AE1" w:rsidP="00527E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E66" w:rsidRPr="00244F21" w:rsidRDefault="00527E66" w:rsidP="00E35D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военнослужащим, проходящим военную службу по контракту в именном подразделении «Италмас» и на</w:t>
            </w:r>
            <w:r w:rsidR="001C38F3" w:rsidRPr="00244F21">
              <w:rPr>
                <w:rFonts w:ascii="Times New Roman" w:hAnsi="Times New Roman" w:cs="Times New Roman"/>
                <w:sz w:val="28"/>
                <w:szCs w:val="28"/>
              </w:rPr>
              <w:t>правляем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1C38F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специальной военной операции на территориях Украины, Донецкой Народной Республики и Луганской Народной Республики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при заключении контракта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Удмуртской Республики</w:t>
            </w:r>
          </w:p>
          <w:p w:rsidR="00750191" w:rsidRPr="00244F21" w:rsidRDefault="0053569D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20.07.2022 № 786-р «Об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673A0C" w:rsidP="00673A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50 000 руб.</w:t>
            </w:r>
          </w:p>
          <w:p w:rsidR="006C0AE1" w:rsidRPr="00244F21" w:rsidRDefault="006C0AE1" w:rsidP="00673A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3A0C" w:rsidRPr="00244F21" w:rsidRDefault="00673A0C" w:rsidP="00673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0AE1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 Правительства 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  <w:p w:rsidR="00750191" w:rsidRPr="00244F21" w:rsidRDefault="006C0AE1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13.10.2022 № 1122-р «Об увеличении бюджетных ассигнований Администрации Главы и Правительства Удмуртской Республики и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6C0AE1" w:rsidRPr="00244F21" w:rsidRDefault="006C0AE1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50 000 руб.</w:t>
            </w:r>
          </w:p>
          <w:p w:rsidR="00D63C73" w:rsidRPr="00244F21" w:rsidRDefault="00D63C73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0191" w:rsidRPr="00244F21" w:rsidRDefault="006C0AE1" w:rsidP="002B7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гражданам, пребывающим в запасе и изъявившим желание поступить на военную службу по контракту в войска национальной гвардии Российской Федерации, заключившим с 21.09.2022 контракт о прохождении военной службы на срок до одного года согласно пункту 7 статьи 38 Федерального закона от 28.03.1998 № 53-ФЗ «О воинской обязанности и военной службе»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0AE1" w:rsidRPr="00244F21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Удмуртской Республики</w:t>
            </w:r>
          </w:p>
          <w:p w:rsidR="00750191" w:rsidRPr="00244F21" w:rsidRDefault="006C0AE1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01.11.2022 № 1194-р «Об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6C0AE1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50 000 руб.</w:t>
            </w:r>
          </w:p>
          <w:p w:rsidR="00D63C73" w:rsidRPr="00244F21" w:rsidRDefault="00D63C73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0AE1" w:rsidRPr="00244F21" w:rsidRDefault="006C0AE1" w:rsidP="002B7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выплачивается гражданам, вступившим в состав добровольческого отряда «БАРС», и военнослужащим, добровольно поступившим на военную службу по контракту, направляемым для участия в специальной военной операции на территориях Украины, Донецкой Народной Республики и Луганской Народной Республики с 24.02.2022,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граждан, получивших материальную помощь в соответствии с распоряжением Правительства Удмуртской Республики от 20.07.2022 </w:t>
            </w:r>
            <w:r w:rsidR="002B7DF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 786-р «Об оказании материальной помощи»</w:t>
            </w:r>
          </w:p>
        </w:tc>
        <w:tc>
          <w:tcPr>
            <w:tcW w:w="7629" w:type="dxa"/>
          </w:tcPr>
          <w:p w:rsidR="00D63C73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Удмуртской Республики</w:t>
            </w:r>
          </w:p>
          <w:p w:rsidR="0075019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01.11.2022 № 1195-р «Об оказании материальной помощи»</w:t>
            </w:r>
          </w:p>
        </w:tc>
      </w:tr>
      <w:tr w:rsidR="003E1259" w:rsidRPr="00244F21" w:rsidTr="009E0325">
        <w:tc>
          <w:tcPr>
            <w:tcW w:w="7393" w:type="dxa"/>
          </w:tcPr>
          <w:p w:rsidR="003E1259" w:rsidRPr="00244F21" w:rsidRDefault="003E1259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Предоставление отсрочки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</w:t>
            </w:r>
          </w:p>
          <w:p w:rsidR="001B11E5" w:rsidRPr="00244F21" w:rsidRDefault="001B11E5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1259" w:rsidRPr="00244F21" w:rsidRDefault="00560E44" w:rsidP="00560E44">
            <w:p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целях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 установлена отсрочка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 (далее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аренды),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647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мобилизации в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проходят военную службу по контракту, заключенному в соответствии с пунктом 7 статьи 38 Федерального закона от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28.03.1998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53-ФЗ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О воинской обязанности и военной службе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, либо заключили контракт о 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7629" w:type="dxa"/>
          </w:tcPr>
          <w:p w:rsidR="003E1259" w:rsidRPr="00244F21" w:rsidRDefault="003E1259" w:rsidP="003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Удмуртской Республики 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</w:p>
        </w:tc>
      </w:tr>
      <w:tr w:rsidR="000733A9" w:rsidRPr="00244F21" w:rsidTr="009E0325">
        <w:tc>
          <w:tcPr>
            <w:tcW w:w="7393" w:type="dxa"/>
          </w:tcPr>
          <w:p w:rsidR="000733A9" w:rsidRPr="00244F21" w:rsidRDefault="00E35D47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Предоставление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</w:p>
          <w:p w:rsidR="000733A9" w:rsidRPr="00244F21" w:rsidRDefault="000733A9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733A9" w:rsidRPr="00244F21" w:rsidRDefault="000733A9" w:rsidP="000733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Путевки (направления) в организации отдыха детей и их оздоровления предоставляются, в том числе:</w:t>
            </w:r>
          </w:p>
          <w:p w:rsidR="000733A9" w:rsidRPr="00244F21" w:rsidRDefault="000733A9" w:rsidP="000733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детям, из семей военнослужащих, лиц, проходивших (проходящих) службу в войсках национальной гвардии Российской Федерации и имеющих специальное звание полиции, погибших (умерших)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(далее – СВО), либо умерших вследствие увечья (ранения, травмы, контузии), полученных при исполнении обязанностей военной службы (службы) в ходе проведения СВО, либо получивших увечья (ранения, травмы, контузии) в ходе проведения СВО;</w:t>
            </w:r>
          </w:p>
          <w:p w:rsidR="00F24408" w:rsidRPr="00244F21" w:rsidRDefault="000733A9" w:rsidP="00077C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детям, из семей граждан, призванных на военную службу по мобилизации в Вооруженные Силы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29" w:type="dxa"/>
          </w:tcPr>
          <w:p w:rsidR="000733A9" w:rsidRPr="00244F21" w:rsidRDefault="000733A9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жизненной ситуации» (в редакции приказа  Министерства социальной политики и труда  Удмуртской Республики от 27.10.2022 № 195)</w:t>
            </w:r>
          </w:p>
        </w:tc>
      </w:tr>
      <w:tr w:rsidR="00322664" w:rsidRPr="00244F21" w:rsidTr="009E0325">
        <w:tc>
          <w:tcPr>
            <w:tcW w:w="7393" w:type="dxa"/>
          </w:tcPr>
          <w:p w:rsidR="00322664" w:rsidRPr="00244F21" w:rsidRDefault="00322664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образовательной организации Удмуртской Республики, реализующей образовательную программу дошкольного образования</w:t>
            </w:r>
          </w:p>
          <w:p w:rsidR="00322664" w:rsidRPr="00244F21" w:rsidRDefault="00322664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2664" w:rsidRPr="00244F21" w:rsidRDefault="00322664" w:rsidP="00DF6C48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освобождаются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      </w:r>
            <w:r w:rsidR="00DF6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</w:t>
            </w:r>
          </w:p>
        </w:tc>
        <w:tc>
          <w:tcPr>
            <w:tcW w:w="7629" w:type="dxa"/>
          </w:tcPr>
          <w:p w:rsidR="00322664" w:rsidRPr="00244F21" w:rsidRDefault="00322664" w:rsidP="003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Удмуртской Республики от 16.02.2023 № 240 «Об утверждении Типового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  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Республики»</w:t>
            </w:r>
          </w:p>
        </w:tc>
      </w:tr>
      <w:tr w:rsidR="001B11E5" w:rsidRPr="00244F21" w:rsidTr="009E0325">
        <w:tc>
          <w:tcPr>
            <w:tcW w:w="7393" w:type="dxa"/>
          </w:tcPr>
          <w:p w:rsidR="001B11E5" w:rsidRPr="00244F21" w:rsidRDefault="001B11E5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 w:rsidR="00322664" w:rsidRPr="00244F21">
              <w:t xml:space="preserve"> </w:t>
            </w:r>
            <w:r w:rsidR="00322664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бюджетном общеобразовательном учреждении Удмуртской Республики «Удмуртская государственная национальная гимназия имени Кузебая Герда»</w:t>
            </w:r>
          </w:p>
          <w:p w:rsidR="001B11E5" w:rsidRPr="00244F21" w:rsidRDefault="001B11E5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11E5" w:rsidRPr="00244F21" w:rsidRDefault="00322664" w:rsidP="0032266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Кузебая Герда» освобождаются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Федерации" или проходящих военную службу по контракту, заключенному в соответствии с пунктом 7 статьи 38 Федерального закона от 28 марта 1998 года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</w:t>
            </w:r>
          </w:p>
        </w:tc>
        <w:tc>
          <w:tcPr>
            <w:tcW w:w="7629" w:type="dxa"/>
          </w:tcPr>
          <w:p w:rsidR="001B11E5" w:rsidRPr="00244F21" w:rsidRDefault="001B11E5" w:rsidP="001B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Удмуртской Республики от 16.02.2023 № 241 «Об утверждении Порядка обращения за освобождением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  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Кузебая Герда»</w:t>
            </w:r>
          </w:p>
        </w:tc>
      </w:tr>
      <w:tr w:rsidR="00DB0A4E" w:rsidRPr="00244F21" w:rsidTr="009E0325">
        <w:tc>
          <w:tcPr>
            <w:tcW w:w="15022" w:type="dxa"/>
            <w:gridSpan w:val="2"/>
            <w:vAlign w:val="center"/>
          </w:tcPr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408" w:rsidRPr="00244F21" w:rsidRDefault="00F24408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1991" w:rsidRPr="009A1991" w:rsidRDefault="009A1991" w:rsidP="00DF5632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511D4C">
      <w:headerReference w:type="default" r:id="rId8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FD" w:rsidRDefault="00F942FD" w:rsidP="00D63C73">
      <w:pPr>
        <w:spacing w:after="0" w:line="240" w:lineRule="auto"/>
      </w:pPr>
      <w:r>
        <w:separator/>
      </w:r>
    </w:p>
  </w:endnote>
  <w:endnote w:type="continuationSeparator" w:id="0">
    <w:p w:rsidR="00F942FD" w:rsidRDefault="00F942FD" w:rsidP="00D6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FD" w:rsidRDefault="00F942FD" w:rsidP="00D63C73">
      <w:pPr>
        <w:spacing w:after="0" w:line="240" w:lineRule="auto"/>
      </w:pPr>
      <w:r>
        <w:separator/>
      </w:r>
    </w:p>
  </w:footnote>
  <w:footnote w:type="continuationSeparator" w:id="0">
    <w:p w:rsidR="00F942FD" w:rsidRDefault="00F942FD" w:rsidP="00D6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049234"/>
      <w:docPartObj>
        <w:docPartGallery w:val="Page Numbers (Top of Page)"/>
        <w:docPartUnique/>
      </w:docPartObj>
    </w:sdtPr>
    <w:sdtEndPr/>
    <w:sdtContent>
      <w:p w:rsidR="00DF6C48" w:rsidRDefault="00DF6C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1FE">
          <w:rPr>
            <w:noProof/>
          </w:rPr>
          <w:t>2</w:t>
        </w:r>
        <w:r>
          <w:fldChar w:fldCharType="end"/>
        </w:r>
      </w:p>
    </w:sdtContent>
  </w:sdt>
  <w:p w:rsidR="00DF6C48" w:rsidRDefault="00DF6C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91"/>
    <w:rsid w:val="00005FCD"/>
    <w:rsid w:val="000334A5"/>
    <w:rsid w:val="00041E94"/>
    <w:rsid w:val="0006233C"/>
    <w:rsid w:val="000669F6"/>
    <w:rsid w:val="000674DE"/>
    <w:rsid w:val="000733A9"/>
    <w:rsid w:val="00073985"/>
    <w:rsid w:val="00077CEA"/>
    <w:rsid w:val="0008592E"/>
    <w:rsid w:val="00090575"/>
    <w:rsid w:val="00090DF8"/>
    <w:rsid w:val="00091B00"/>
    <w:rsid w:val="000D3501"/>
    <w:rsid w:val="000D3B6D"/>
    <w:rsid w:val="000F15FC"/>
    <w:rsid w:val="00105607"/>
    <w:rsid w:val="00126FB8"/>
    <w:rsid w:val="0015795B"/>
    <w:rsid w:val="0017321C"/>
    <w:rsid w:val="001742FA"/>
    <w:rsid w:val="001A52A5"/>
    <w:rsid w:val="001B11E5"/>
    <w:rsid w:val="001B5088"/>
    <w:rsid w:val="001C377F"/>
    <w:rsid w:val="001C38F3"/>
    <w:rsid w:val="001C3B5C"/>
    <w:rsid w:val="001C5083"/>
    <w:rsid w:val="001D77FF"/>
    <w:rsid w:val="001E6F07"/>
    <w:rsid w:val="00210944"/>
    <w:rsid w:val="00214B22"/>
    <w:rsid w:val="00224909"/>
    <w:rsid w:val="002254A2"/>
    <w:rsid w:val="00233097"/>
    <w:rsid w:val="00233177"/>
    <w:rsid w:val="00244F21"/>
    <w:rsid w:val="0025454F"/>
    <w:rsid w:val="00260A00"/>
    <w:rsid w:val="00261ABB"/>
    <w:rsid w:val="00272D33"/>
    <w:rsid w:val="00283DFC"/>
    <w:rsid w:val="002B3A93"/>
    <w:rsid w:val="002B5A60"/>
    <w:rsid w:val="002B7DF3"/>
    <w:rsid w:val="002E1139"/>
    <w:rsid w:val="002F0A6E"/>
    <w:rsid w:val="00300080"/>
    <w:rsid w:val="003051FE"/>
    <w:rsid w:val="0031469C"/>
    <w:rsid w:val="00322664"/>
    <w:rsid w:val="00327D8E"/>
    <w:rsid w:val="003403D9"/>
    <w:rsid w:val="00346FD3"/>
    <w:rsid w:val="00375500"/>
    <w:rsid w:val="003920DE"/>
    <w:rsid w:val="003B4C42"/>
    <w:rsid w:val="003B6E93"/>
    <w:rsid w:val="003C2B87"/>
    <w:rsid w:val="003C622E"/>
    <w:rsid w:val="003D0B61"/>
    <w:rsid w:val="003D6685"/>
    <w:rsid w:val="003E1136"/>
    <w:rsid w:val="003E1259"/>
    <w:rsid w:val="003F4F15"/>
    <w:rsid w:val="004077B1"/>
    <w:rsid w:val="0042151D"/>
    <w:rsid w:val="00443C10"/>
    <w:rsid w:val="00444CDA"/>
    <w:rsid w:val="004458B9"/>
    <w:rsid w:val="00495992"/>
    <w:rsid w:val="004A49AD"/>
    <w:rsid w:val="004B5F24"/>
    <w:rsid w:val="004D4F7A"/>
    <w:rsid w:val="00502BA8"/>
    <w:rsid w:val="0050466B"/>
    <w:rsid w:val="00511D4C"/>
    <w:rsid w:val="00527E66"/>
    <w:rsid w:val="0053569D"/>
    <w:rsid w:val="0054152A"/>
    <w:rsid w:val="00542CAA"/>
    <w:rsid w:val="00555025"/>
    <w:rsid w:val="00560E44"/>
    <w:rsid w:val="00561387"/>
    <w:rsid w:val="005A766C"/>
    <w:rsid w:val="005C7149"/>
    <w:rsid w:val="0062377C"/>
    <w:rsid w:val="00624A34"/>
    <w:rsid w:val="00624BCE"/>
    <w:rsid w:val="00641B2A"/>
    <w:rsid w:val="00673A0C"/>
    <w:rsid w:val="00682D6B"/>
    <w:rsid w:val="00683B52"/>
    <w:rsid w:val="00693EE7"/>
    <w:rsid w:val="006B0993"/>
    <w:rsid w:val="006C0AE1"/>
    <w:rsid w:val="006C1F72"/>
    <w:rsid w:val="006C7C3D"/>
    <w:rsid w:val="006D1DCC"/>
    <w:rsid w:val="006E792D"/>
    <w:rsid w:val="0074409E"/>
    <w:rsid w:val="00750191"/>
    <w:rsid w:val="007579D7"/>
    <w:rsid w:val="0077388F"/>
    <w:rsid w:val="00783E65"/>
    <w:rsid w:val="007A448F"/>
    <w:rsid w:val="007A4A4A"/>
    <w:rsid w:val="007A60B8"/>
    <w:rsid w:val="007B65C5"/>
    <w:rsid w:val="007E7368"/>
    <w:rsid w:val="007F2650"/>
    <w:rsid w:val="007F792F"/>
    <w:rsid w:val="0080434D"/>
    <w:rsid w:val="0082738E"/>
    <w:rsid w:val="00835091"/>
    <w:rsid w:val="00841266"/>
    <w:rsid w:val="008504D1"/>
    <w:rsid w:val="00867432"/>
    <w:rsid w:val="00875EDE"/>
    <w:rsid w:val="008A5F97"/>
    <w:rsid w:val="008B10E9"/>
    <w:rsid w:val="008C1BA2"/>
    <w:rsid w:val="008D56A0"/>
    <w:rsid w:val="008F0F72"/>
    <w:rsid w:val="00907CDE"/>
    <w:rsid w:val="00921D79"/>
    <w:rsid w:val="00933D36"/>
    <w:rsid w:val="00946A88"/>
    <w:rsid w:val="009512F8"/>
    <w:rsid w:val="00960677"/>
    <w:rsid w:val="00996948"/>
    <w:rsid w:val="009A1198"/>
    <w:rsid w:val="009A1991"/>
    <w:rsid w:val="009B68A9"/>
    <w:rsid w:val="009B7BA0"/>
    <w:rsid w:val="009E0325"/>
    <w:rsid w:val="009E4E07"/>
    <w:rsid w:val="00A078FD"/>
    <w:rsid w:val="00A21F54"/>
    <w:rsid w:val="00A416EC"/>
    <w:rsid w:val="00A63047"/>
    <w:rsid w:val="00A664C1"/>
    <w:rsid w:val="00A774E6"/>
    <w:rsid w:val="00A82DED"/>
    <w:rsid w:val="00A9461E"/>
    <w:rsid w:val="00AA5EBD"/>
    <w:rsid w:val="00AB3DF2"/>
    <w:rsid w:val="00AD1185"/>
    <w:rsid w:val="00AD1FB2"/>
    <w:rsid w:val="00AD5C5A"/>
    <w:rsid w:val="00AE2888"/>
    <w:rsid w:val="00B14A38"/>
    <w:rsid w:val="00B2563E"/>
    <w:rsid w:val="00B26405"/>
    <w:rsid w:val="00B53A24"/>
    <w:rsid w:val="00B71E55"/>
    <w:rsid w:val="00B72C2F"/>
    <w:rsid w:val="00B80759"/>
    <w:rsid w:val="00B91DDC"/>
    <w:rsid w:val="00BA4672"/>
    <w:rsid w:val="00BC0462"/>
    <w:rsid w:val="00BC4FEF"/>
    <w:rsid w:val="00BE0B06"/>
    <w:rsid w:val="00C0701A"/>
    <w:rsid w:val="00C15D18"/>
    <w:rsid w:val="00C16B58"/>
    <w:rsid w:val="00C211F4"/>
    <w:rsid w:val="00C41600"/>
    <w:rsid w:val="00C936B4"/>
    <w:rsid w:val="00C94985"/>
    <w:rsid w:val="00C966EF"/>
    <w:rsid w:val="00CA73E2"/>
    <w:rsid w:val="00CB7D87"/>
    <w:rsid w:val="00D0100A"/>
    <w:rsid w:val="00D17E2C"/>
    <w:rsid w:val="00D51807"/>
    <w:rsid w:val="00D63C73"/>
    <w:rsid w:val="00D64A1A"/>
    <w:rsid w:val="00D80BA7"/>
    <w:rsid w:val="00D834C0"/>
    <w:rsid w:val="00D83CAE"/>
    <w:rsid w:val="00D921FC"/>
    <w:rsid w:val="00DA667E"/>
    <w:rsid w:val="00DB0A4E"/>
    <w:rsid w:val="00DC1BB9"/>
    <w:rsid w:val="00DF02D6"/>
    <w:rsid w:val="00DF5632"/>
    <w:rsid w:val="00DF6C48"/>
    <w:rsid w:val="00E2058B"/>
    <w:rsid w:val="00E20B7C"/>
    <w:rsid w:val="00E35D47"/>
    <w:rsid w:val="00E4274A"/>
    <w:rsid w:val="00E533EF"/>
    <w:rsid w:val="00E6215A"/>
    <w:rsid w:val="00E64314"/>
    <w:rsid w:val="00E76F0D"/>
    <w:rsid w:val="00EB771A"/>
    <w:rsid w:val="00EC1E5A"/>
    <w:rsid w:val="00EC3726"/>
    <w:rsid w:val="00ED0914"/>
    <w:rsid w:val="00F00B6F"/>
    <w:rsid w:val="00F24408"/>
    <w:rsid w:val="00F2635F"/>
    <w:rsid w:val="00F31BAA"/>
    <w:rsid w:val="00F326FB"/>
    <w:rsid w:val="00F54892"/>
    <w:rsid w:val="00F55F85"/>
    <w:rsid w:val="00F725FD"/>
    <w:rsid w:val="00F942FD"/>
    <w:rsid w:val="00F97F62"/>
    <w:rsid w:val="00FC0CBA"/>
    <w:rsid w:val="00FC3922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9D92-2C82-4496-BD59-8F7F005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73"/>
  </w:style>
  <w:style w:type="paragraph" w:styleId="a6">
    <w:name w:val="footer"/>
    <w:basedOn w:val="a"/>
    <w:link w:val="a7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73"/>
  </w:style>
  <w:style w:type="paragraph" w:styleId="a8">
    <w:name w:val="Balloon Text"/>
    <w:basedOn w:val="a"/>
    <w:link w:val="a9"/>
    <w:uiPriority w:val="99"/>
    <w:semiHidden/>
    <w:unhideWhenUsed/>
    <w:rsid w:val="0050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A1C0-5EFD-4522-A26C-57FF963A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3008</Words>
  <Characters>17146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Сухоплюев Илья Сергеевич</cp:lastModifiedBy>
  <cp:revision>2</cp:revision>
  <cp:lastPrinted>2023-04-05T07:32:00Z</cp:lastPrinted>
  <dcterms:created xsi:type="dcterms:W3CDTF">2023-06-08T10:19:00Z</dcterms:created>
  <dcterms:modified xsi:type="dcterms:W3CDTF">2023-06-08T10:19:00Z</dcterms:modified>
</cp:coreProperties>
</file>