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549" w:rsidRDefault="00653549"/>
    <w:p w:rsidR="00F56AA7" w:rsidRPr="008E7317" w:rsidRDefault="00F56AA7" w:rsidP="00F56AA7">
      <w:pPr>
        <w:spacing w:after="0" w:line="240" w:lineRule="auto"/>
        <w:ind w:left="284"/>
        <w:jc w:val="center"/>
        <w:outlineLvl w:val="0"/>
        <w:rPr>
          <w:rFonts w:ascii="Times New Roman" w:eastAsia="Times New Roman" w:hAnsi="Times New Roman" w:cs="Times New Roman"/>
          <w:b/>
          <w:kern w:val="0"/>
          <w:sz w:val="28"/>
          <w:szCs w:val="28"/>
          <w:lang w:eastAsia="ru-RU"/>
        </w:rPr>
      </w:pPr>
      <w:r w:rsidRPr="008E7317">
        <w:rPr>
          <w:rFonts w:ascii="Times New Roman" w:eastAsia="Times New Roman" w:hAnsi="Times New Roman" w:cs="Times New Roman"/>
          <w:b/>
          <w:kern w:val="0"/>
          <w:sz w:val="28"/>
          <w:szCs w:val="28"/>
          <w:lang w:eastAsia="ru-RU"/>
        </w:rPr>
        <w:t xml:space="preserve">Перечень поступивших вопросов в рамках </w:t>
      </w:r>
      <w:r w:rsidR="00505197" w:rsidRPr="008E7317">
        <w:rPr>
          <w:rFonts w:ascii="Times New Roman" w:eastAsia="Times New Roman" w:hAnsi="Times New Roman" w:cs="Times New Roman"/>
          <w:b/>
          <w:kern w:val="0"/>
          <w:sz w:val="28"/>
          <w:szCs w:val="28"/>
          <w:lang w:eastAsia="ru-RU"/>
        </w:rPr>
        <w:t>вебинара</w:t>
      </w:r>
    </w:p>
    <w:p w:rsidR="00505197" w:rsidRPr="008E7317" w:rsidRDefault="00F56AA7" w:rsidP="00505197">
      <w:pPr>
        <w:spacing w:after="0" w:line="240" w:lineRule="auto"/>
        <w:ind w:left="284"/>
        <w:jc w:val="center"/>
        <w:outlineLvl w:val="0"/>
        <w:rPr>
          <w:rFonts w:ascii="Times New Roman" w:eastAsia="Times New Roman" w:hAnsi="Times New Roman" w:cs="Times New Roman"/>
          <w:kern w:val="0"/>
          <w:sz w:val="28"/>
          <w:szCs w:val="28"/>
          <w:lang w:eastAsia="ru-RU"/>
        </w:rPr>
      </w:pPr>
      <w:r w:rsidRPr="008E7317">
        <w:rPr>
          <w:rFonts w:ascii="Times New Roman" w:eastAsia="Times New Roman" w:hAnsi="Times New Roman" w:cs="Times New Roman"/>
          <w:kern w:val="0"/>
          <w:sz w:val="28"/>
          <w:szCs w:val="28"/>
          <w:lang w:eastAsia="ru-RU"/>
        </w:rPr>
        <w:t xml:space="preserve"> </w:t>
      </w:r>
      <w:r w:rsidR="00505197" w:rsidRPr="008E7317">
        <w:rPr>
          <w:rFonts w:ascii="Times New Roman" w:eastAsia="Times New Roman" w:hAnsi="Times New Roman" w:cs="Times New Roman"/>
          <w:kern w:val="0"/>
          <w:sz w:val="28"/>
          <w:szCs w:val="28"/>
          <w:lang w:eastAsia="ru-RU"/>
        </w:rPr>
        <w:t xml:space="preserve">«Изменения в Федеральный закон от 08.11.2007 № 257-ФЗ и нововведения в процессе выдачи специальных разрешений </w:t>
      </w:r>
    </w:p>
    <w:p w:rsidR="00F56AA7" w:rsidRPr="008E7317" w:rsidRDefault="00505197" w:rsidP="00505197">
      <w:pPr>
        <w:spacing w:after="0" w:line="240" w:lineRule="auto"/>
        <w:ind w:left="284"/>
        <w:jc w:val="center"/>
        <w:outlineLvl w:val="0"/>
        <w:rPr>
          <w:rFonts w:ascii="Times New Roman" w:eastAsia="Times New Roman" w:hAnsi="Times New Roman" w:cs="Times New Roman"/>
          <w:kern w:val="0"/>
          <w:sz w:val="28"/>
          <w:szCs w:val="28"/>
          <w:lang w:eastAsia="ru-RU"/>
        </w:rPr>
      </w:pPr>
      <w:r w:rsidRPr="008E7317">
        <w:rPr>
          <w:rFonts w:ascii="Times New Roman" w:eastAsia="Times New Roman" w:hAnsi="Times New Roman" w:cs="Times New Roman"/>
          <w:kern w:val="0"/>
          <w:sz w:val="28"/>
          <w:szCs w:val="28"/>
          <w:lang w:eastAsia="ru-RU"/>
        </w:rPr>
        <w:t>на движение тяжеловесных и (или) крупногабаритных транспортных средств»</w:t>
      </w:r>
    </w:p>
    <w:p w:rsidR="00E13A18" w:rsidRPr="008E7317" w:rsidRDefault="00E13A18" w:rsidP="00E13A18">
      <w:pPr>
        <w:spacing w:after="0" w:line="240" w:lineRule="auto"/>
        <w:ind w:left="284"/>
        <w:jc w:val="right"/>
        <w:outlineLvl w:val="0"/>
        <w:rPr>
          <w:rFonts w:ascii="Times New Roman" w:eastAsia="Times New Roman" w:hAnsi="Times New Roman" w:cs="Times New Roman"/>
          <w:b/>
          <w:kern w:val="0"/>
          <w:sz w:val="28"/>
          <w:szCs w:val="28"/>
          <w:lang w:eastAsia="ru-RU"/>
        </w:rPr>
      </w:pPr>
      <w:r w:rsidRPr="008E7317">
        <w:rPr>
          <w:rFonts w:ascii="Times New Roman" w:eastAsia="Times New Roman" w:hAnsi="Times New Roman" w:cs="Times New Roman"/>
          <w:b/>
          <w:kern w:val="0"/>
          <w:sz w:val="28"/>
          <w:szCs w:val="28"/>
          <w:lang w:eastAsia="ru-RU"/>
        </w:rPr>
        <w:t>25.04.2023 г.</w:t>
      </w:r>
    </w:p>
    <w:p w:rsidR="00505197" w:rsidRPr="008E7317" w:rsidRDefault="00505197" w:rsidP="00505197">
      <w:pPr>
        <w:spacing w:after="0" w:line="240" w:lineRule="auto"/>
        <w:ind w:left="284"/>
        <w:jc w:val="center"/>
        <w:outlineLvl w:val="0"/>
        <w:rPr>
          <w:rFonts w:ascii="Times New Roman" w:eastAsia="Times New Roman" w:hAnsi="Times New Roman" w:cs="Times New Roman"/>
          <w:kern w:val="0"/>
          <w:sz w:val="28"/>
          <w:szCs w:val="28"/>
          <w:lang w:eastAsia="ru-RU"/>
        </w:rPr>
      </w:pPr>
    </w:p>
    <w:tbl>
      <w:tblPr>
        <w:tblStyle w:val="a3"/>
        <w:tblW w:w="0" w:type="auto"/>
        <w:tblLook w:val="04A0" w:firstRow="1" w:lastRow="0" w:firstColumn="1" w:lastColumn="0" w:noHBand="0" w:noVBand="1"/>
      </w:tblPr>
      <w:tblGrid>
        <w:gridCol w:w="649"/>
        <w:gridCol w:w="2944"/>
        <w:gridCol w:w="6252"/>
        <w:gridCol w:w="5680"/>
      </w:tblGrid>
      <w:tr w:rsidR="00F56AA7" w:rsidRPr="008E7317" w:rsidTr="00E13A18">
        <w:trPr>
          <w:tblHeader/>
        </w:trPr>
        <w:tc>
          <w:tcPr>
            <w:tcW w:w="671" w:type="dxa"/>
          </w:tcPr>
          <w:p w:rsidR="00F56AA7" w:rsidRPr="008E7317" w:rsidRDefault="00F56AA7" w:rsidP="00E13A18">
            <w:pPr>
              <w:jc w:val="center"/>
              <w:rPr>
                <w:rFonts w:ascii="Times New Roman" w:hAnsi="Times New Roman" w:cs="Times New Roman"/>
                <w:b/>
                <w:sz w:val="26"/>
                <w:szCs w:val="26"/>
              </w:rPr>
            </w:pPr>
            <w:r w:rsidRPr="008E7317">
              <w:rPr>
                <w:rFonts w:ascii="Times New Roman" w:hAnsi="Times New Roman" w:cs="Times New Roman"/>
                <w:b/>
                <w:sz w:val="26"/>
                <w:szCs w:val="26"/>
              </w:rPr>
              <w:t>№ п/п</w:t>
            </w:r>
          </w:p>
        </w:tc>
        <w:tc>
          <w:tcPr>
            <w:tcW w:w="3116" w:type="dxa"/>
            <w:vAlign w:val="center"/>
          </w:tcPr>
          <w:p w:rsidR="00F56AA7" w:rsidRPr="008E7317" w:rsidRDefault="00C506B0" w:rsidP="00E13A18">
            <w:pPr>
              <w:jc w:val="center"/>
              <w:rPr>
                <w:rFonts w:ascii="Times New Roman" w:hAnsi="Times New Roman" w:cs="Times New Roman"/>
                <w:b/>
                <w:sz w:val="26"/>
                <w:szCs w:val="26"/>
              </w:rPr>
            </w:pPr>
            <w:r w:rsidRPr="008E7317">
              <w:rPr>
                <w:rFonts w:ascii="Times New Roman" w:hAnsi="Times New Roman" w:cs="Times New Roman"/>
                <w:b/>
                <w:sz w:val="26"/>
                <w:szCs w:val="26"/>
              </w:rPr>
              <w:t>О</w:t>
            </w:r>
            <w:r w:rsidR="00F56AA7" w:rsidRPr="008E7317">
              <w:rPr>
                <w:rFonts w:ascii="Times New Roman" w:hAnsi="Times New Roman" w:cs="Times New Roman"/>
                <w:b/>
                <w:sz w:val="26"/>
                <w:szCs w:val="26"/>
              </w:rPr>
              <w:t>рганизация</w:t>
            </w:r>
          </w:p>
        </w:tc>
        <w:tc>
          <w:tcPr>
            <w:tcW w:w="7520" w:type="dxa"/>
            <w:vAlign w:val="center"/>
          </w:tcPr>
          <w:p w:rsidR="00F56AA7" w:rsidRPr="008E7317" w:rsidRDefault="00F56AA7" w:rsidP="00E13A18">
            <w:pPr>
              <w:ind w:firstLine="324"/>
              <w:jc w:val="center"/>
              <w:rPr>
                <w:rFonts w:ascii="Times New Roman" w:hAnsi="Times New Roman" w:cs="Times New Roman"/>
                <w:b/>
                <w:sz w:val="26"/>
                <w:szCs w:val="26"/>
              </w:rPr>
            </w:pPr>
            <w:r w:rsidRPr="008E7317">
              <w:rPr>
                <w:rFonts w:ascii="Times New Roman" w:hAnsi="Times New Roman" w:cs="Times New Roman"/>
                <w:b/>
                <w:sz w:val="26"/>
                <w:szCs w:val="26"/>
              </w:rPr>
              <w:t>Вопрос</w:t>
            </w:r>
          </w:p>
        </w:tc>
        <w:tc>
          <w:tcPr>
            <w:tcW w:w="3992" w:type="dxa"/>
            <w:vAlign w:val="center"/>
          </w:tcPr>
          <w:p w:rsidR="00F56AA7" w:rsidRPr="008E7317" w:rsidRDefault="00310052" w:rsidP="008E7317">
            <w:pPr>
              <w:jc w:val="center"/>
              <w:rPr>
                <w:rFonts w:ascii="Times New Roman" w:hAnsi="Times New Roman" w:cs="Times New Roman"/>
                <w:b/>
                <w:sz w:val="26"/>
                <w:szCs w:val="26"/>
              </w:rPr>
            </w:pPr>
            <w:r w:rsidRPr="008E7317">
              <w:rPr>
                <w:rFonts w:ascii="Times New Roman" w:hAnsi="Times New Roman" w:cs="Times New Roman"/>
                <w:b/>
                <w:sz w:val="26"/>
                <w:szCs w:val="26"/>
              </w:rPr>
              <w:t xml:space="preserve">Позиция </w:t>
            </w:r>
            <w:r w:rsidR="00EB6F43" w:rsidRPr="008E7317">
              <w:rPr>
                <w:rFonts w:ascii="Times New Roman" w:hAnsi="Times New Roman" w:cs="Times New Roman"/>
                <w:b/>
                <w:sz w:val="26"/>
                <w:szCs w:val="26"/>
              </w:rPr>
              <w:t>ФКУ «Росдормониторинг»</w:t>
            </w:r>
          </w:p>
        </w:tc>
      </w:tr>
      <w:tr w:rsidR="00EB6F43" w:rsidRPr="008E7317" w:rsidTr="00E13A18">
        <w:trPr>
          <w:trHeight w:val="560"/>
        </w:trPr>
        <w:tc>
          <w:tcPr>
            <w:tcW w:w="671" w:type="dxa"/>
          </w:tcPr>
          <w:p w:rsidR="00EB6F43" w:rsidRPr="008E7317" w:rsidRDefault="00EB6F43" w:rsidP="00D72E46">
            <w:pPr>
              <w:rPr>
                <w:rFonts w:ascii="Times New Roman" w:hAnsi="Times New Roman" w:cs="Times New Roman"/>
                <w:b/>
                <w:bCs/>
                <w:sz w:val="26"/>
                <w:szCs w:val="26"/>
              </w:rPr>
            </w:pPr>
          </w:p>
        </w:tc>
        <w:tc>
          <w:tcPr>
            <w:tcW w:w="14628" w:type="dxa"/>
            <w:gridSpan w:val="3"/>
            <w:vAlign w:val="center"/>
          </w:tcPr>
          <w:p w:rsidR="00EB6F43" w:rsidRPr="008E7317" w:rsidRDefault="00EB6F43" w:rsidP="00E13A18">
            <w:pPr>
              <w:pStyle w:val="a4"/>
              <w:numPr>
                <w:ilvl w:val="0"/>
                <w:numId w:val="1"/>
              </w:numPr>
              <w:ind w:left="-77" w:firstLine="77"/>
              <w:rPr>
                <w:rFonts w:ascii="Times New Roman" w:hAnsi="Times New Roman" w:cs="Times New Roman"/>
                <w:b/>
                <w:bCs/>
                <w:sz w:val="26"/>
                <w:szCs w:val="26"/>
              </w:rPr>
            </w:pPr>
            <w:r w:rsidRPr="008E7317">
              <w:rPr>
                <w:rFonts w:ascii="Times New Roman" w:hAnsi="Times New Roman" w:cs="Times New Roman"/>
                <w:b/>
                <w:bCs/>
                <w:sz w:val="26"/>
                <w:szCs w:val="26"/>
              </w:rPr>
              <w:t xml:space="preserve">Вопросы, поступившие после </w:t>
            </w:r>
            <w:r w:rsidR="00CA61DD" w:rsidRPr="008E7317">
              <w:rPr>
                <w:rFonts w:ascii="Times New Roman" w:hAnsi="Times New Roman" w:cs="Times New Roman"/>
                <w:b/>
                <w:bCs/>
                <w:sz w:val="26"/>
                <w:szCs w:val="26"/>
              </w:rPr>
              <w:t>завершения</w:t>
            </w:r>
            <w:r w:rsidRPr="008E7317">
              <w:rPr>
                <w:rFonts w:ascii="Times New Roman" w:hAnsi="Times New Roman" w:cs="Times New Roman"/>
                <w:b/>
                <w:bCs/>
                <w:sz w:val="26"/>
                <w:szCs w:val="26"/>
              </w:rPr>
              <w:t xml:space="preserve"> вебинара</w:t>
            </w:r>
          </w:p>
        </w:tc>
      </w:tr>
      <w:tr w:rsidR="00EB6F43" w:rsidRPr="008E7317" w:rsidTr="005856A6">
        <w:tc>
          <w:tcPr>
            <w:tcW w:w="671" w:type="dxa"/>
          </w:tcPr>
          <w:p w:rsidR="00EB6F43" w:rsidRPr="008E7317" w:rsidRDefault="00EB6F43" w:rsidP="00D72E46">
            <w:pPr>
              <w:rPr>
                <w:rFonts w:ascii="Times New Roman" w:hAnsi="Times New Roman" w:cs="Times New Roman"/>
                <w:sz w:val="26"/>
                <w:szCs w:val="26"/>
              </w:rPr>
            </w:pPr>
            <w:r w:rsidRPr="008E7317">
              <w:rPr>
                <w:rFonts w:ascii="Times New Roman" w:hAnsi="Times New Roman" w:cs="Times New Roman"/>
                <w:sz w:val="26"/>
                <w:szCs w:val="26"/>
              </w:rPr>
              <w:t>1</w:t>
            </w:r>
          </w:p>
        </w:tc>
        <w:tc>
          <w:tcPr>
            <w:tcW w:w="3116" w:type="dxa"/>
          </w:tcPr>
          <w:p w:rsidR="00EB6F43" w:rsidRPr="008E7317" w:rsidRDefault="00505197" w:rsidP="00D72E46">
            <w:pPr>
              <w:rPr>
                <w:rFonts w:ascii="Times New Roman" w:hAnsi="Times New Roman" w:cs="Times New Roman"/>
                <w:sz w:val="26"/>
                <w:szCs w:val="26"/>
              </w:rPr>
            </w:pPr>
            <w:r w:rsidRPr="008E7317">
              <w:rPr>
                <w:rFonts w:ascii="Times New Roman" w:hAnsi="Times New Roman" w:cs="Times New Roman"/>
                <w:sz w:val="26"/>
                <w:szCs w:val="26"/>
              </w:rPr>
              <w:t>Краевое государственное казенное учреждение «Управление автомобильных дорог Алтайского края»</w:t>
            </w:r>
          </w:p>
        </w:tc>
        <w:tc>
          <w:tcPr>
            <w:tcW w:w="7520" w:type="dxa"/>
          </w:tcPr>
          <w:p w:rsidR="00505197"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С марта 2024 г. выдача спецр</w:t>
            </w:r>
            <w:r w:rsidR="001574C3" w:rsidRPr="008E7317">
              <w:rPr>
                <w:rFonts w:ascii="Times New Roman" w:hAnsi="Times New Roman" w:cs="Times New Roman"/>
                <w:sz w:val="26"/>
                <w:szCs w:val="26"/>
              </w:rPr>
              <w:t>а</w:t>
            </w:r>
            <w:r w:rsidRPr="008E7317">
              <w:rPr>
                <w:rFonts w:ascii="Times New Roman" w:hAnsi="Times New Roman" w:cs="Times New Roman"/>
                <w:sz w:val="26"/>
                <w:szCs w:val="26"/>
              </w:rPr>
              <w:t xml:space="preserve">зрешений будет осуществляться полностью в автоматическом режиме. Согласование проезда тяжеловесных и (или) крупногабаритных ТС по участкам региональных или муниципальных дорог будет производиться также автоматически, с учетом технических характеристик дорог, которые должны быть внесены собственниками автодорог в Систему. </w:t>
            </w:r>
          </w:p>
          <w:p w:rsidR="00505197"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То есть, по умолчанию проезд считается согласованным, если заявленные перевозчиком весогабаритные параметры автопоезда не выходят за рамки тех допустимых значений, которые владелец дороги внес в Систему.</w:t>
            </w:r>
          </w:p>
          <w:p w:rsidR="00505197"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Владельцам автомобильных дорог автомобильных дорог отводится роль статистов Системы, задача которых своевременно вносить в Систему необходимую информацию и не более того.</w:t>
            </w:r>
          </w:p>
          <w:p w:rsidR="00505197"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Считаем отстранение владельцев автодорог от участия в согласовании</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маршрута движения тяжеловесного или крупногабаритного транспортного</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средства по их дорогам неприемлемым по следующим причинам.</w:t>
            </w:r>
          </w:p>
          <w:p w:rsidR="00505197"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Предлагаемая концепция работы Системы выдачи спецразрешений не</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 xml:space="preserve">предполагает проверки сведений </w:t>
            </w:r>
            <w:r w:rsidRPr="008E7317">
              <w:rPr>
                <w:rFonts w:ascii="Times New Roman" w:hAnsi="Times New Roman" w:cs="Times New Roman"/>
                <w:sz w:val="26"/>
                <w:szCs w:val="26"/>
              </w:rPr>
              <w:lastRenderedPageBreak/>
              <w:t>о грузе и транспортном средстве, заявленных</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перевозчиком для получения спец. разрешения. При существующем порядке</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работы в Системе неоднократно поступали запросы с некорректно</w:t>
            </w:r>
          </w:p>
          <w:p w:rsidR="001574C3"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указанными в заявлении регистрационными знаками транспортных средств,</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массы транспортного средства без нагрузки, а также межосевыми</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расстояниями и габаритами транспортного средства. Регулярно приходят</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запросы, в которых перевозчик указывает неверные сведения о количестве</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колес на оси транспортного средства, что напрямую влияет на выбор</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нормативной нагрузки на ось или группу осей автопоезда при расчете ущерба,</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 xml:space="preserve">причиняемого автодорогам тяжеловесным ТС. </w:t>
            </w:r>
          </w:p>
          <w:p w:rsidR="001574C3"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В результате фактически</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 xml:space="preserve">тяжеловесное транспортное средство становится не тяжеловесным. </w:t>
            </w:r>
          </w:p>
          <w:p w:rsidR="001574C3"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Часто</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перевозчики намеренно занижают в заявлении фактическую массу</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тяжеловесного ТС, это в основном касается тяжеловесной и крупногабаритной</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спецтехники. В настоящее время при согласовании таких заявок специалисты</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учреждения выявляют такие факты и либо отказывают в согласовании, либо</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 xml:space="preserve">выставляют счета в счет возмещения вреда. </w:t>
            </w:r>
          </w:p>
          <w:p w:rsidR="001574C3"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Сотрудники ГИБДД, при</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поступлении на согласование таких разрешений также имеют возможность</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 xml:space="preserve">проверить указанные сведения о технических характеристиках ТС. </w:t>
            </w:r>
          </w:p>
          <w:p w:rsidR="00505197"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В</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дальнейшем предполагается, что ГИБДД будет</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согласовывать только проекты</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организации движения, необходимые для движения крупногабаритного</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автопоезда.</w:t>
            </w:r>
          </w:p>
          <w:p w:rsidR="00EB6F43" w:rsidRPr="008E7317" w:rsidRDefault="00505197"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На поступающие в ходе вебинара вопросы, </w:t>
            </w:r>
            <w:r w:rsidRPr="008E7317">
              <w:rPr>
                <w:rFonts w:ascii="Times New Roman" w:hAnsi="Times New Roman" w:cs="Times New Roman"/>
                <w:sz w:val="26"/>
                <w:szCs w:val="26"/>
              </w:rPr>
              <w:lastRenderedPageBreak/>
              <w:t>представители</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Росдормониторинга ответили, что вся ответственность за указанные в</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заявлении на получение спецразрешения сведения ложится на перевозчика и</w:t>
            </w:r>
            <w:r w:rsidR="001574C3" w:rsidRPr="008E7317">
              <w:rPr>
                <w:rFonts w:ascii="Times New Roman" w:hAnsi="Times New Roman" w:cs="Times New Roman"/>
                <w:sz w:val="26"/>
                <w:szCs w:val="26"/>
              </w:rPr>
              <w:t xml:space="preserve"> </w:t>
            </w:r>
            <w:r w:rsidRPr="008E7317">
              <w:rPr>
                <w:rFonts w:ascii="Times New Roman" w:hAnsi="Times New Roman" w:cs="Times New Roman"/>
                <w:sz w:val="26"/>
                <w:szCs w:val="26"/>
              </w:rPr>
              <w:t>указанные им сведения проверить нет возможности.</w:t>
            </w:r>
          </w:p>
          <w:p w:rsidR="001574C3" w:rsidRPr="008E7317" w:rsidRDefault="001574C3"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По нашему мнению, позиция о бесконтрольности вносимых перевозчиком сведений в спецразрешение, принимая во внимание что проведение весогабаритного контроля на региональных дорогах по ряду объективных причин практически сводится к нулю, приведет к разрушению состоящих на балансе автодорог.</w:t>
            </w:r>
          </w:p>
        </w:tc>
        <w:tc>
          <w:tcPr>
            <w:tcW w:w="3992" w:type="dxa"/>
          </w:tcPr>
          <w:p w:rsidR="00EB6F43" w:rsidRPr="008E7317" w:rsidRDefault="00310703" w:rsidP="00E13A18">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Контроль за соответствием заявленных в специальном разрешении характеристик транспортного средства и фактическими условиями осуществления перевозки осуществляется уполномоченными контрольно-надзорными органами, в том числе с применением автоматизированных пунктов весогабаритного контроля, позволяющих определять скатность осей транспортного средства. </w:t>
            </w:r>
          </w:p>
        </w:tc>
      </w:tr>
      <w:tr w:rsidR="00F6744D" w:rsidRPr="008E7317" w:rsidTr="005856A6">
        <w:tc>
          <w:tcPr>
            <w:tcW w:w="671" w:type="dxa"/>
          </w:tcPr>
          <w:p w:rsidR="00F6744D" w:rsidRPr="008E7317" w:rsidRDefault="00F6744D" w:rsidP="00D72E46">
            <w:pPr>
              <w:rPr>
                <w:rFonts w:ascii="Times New Roman" w:hAnsi="Times New Roman" w:cs="Times New Roman"/>
                <w:sz w:val="26"/>
                <w:szCs w:val="26"/>
              </w:rPr>
            </w:pPr>
            <w:r w:rsidRPr="008E7317">
              <w:rPr>
                <w:rFonts w:ascii="Times New Roman" w:hAnsi="Times New Roman" w:cs="Times New Roman"/>
                <w:sz w:val="26"/>
                <w:szCs w:val="26"/>
              </w:rPr>
              <w:lastRenderedPageBreak/>
              <w:t>3</w:t>
            </w:r>
          </w:p>
        </w:tc>
        <w:tc>
          <w:tcPr>
            <w:tcW w:w="3116" w:type="dxa"/>
          </w:tcPr>
          <w:p w:rsidR="00F6744D" w:rsidRPr="008E7317" w:rsidRDefault="00F6744D" w:rsidP="00D72E46">
            <w:pPr>
              <w:rPr>
                <w:rFonts w:ascii="Times New Roman" w:hAnsi="Times New Roman" w:cs="Times New Roman"/>
                <w:sz w:val="26"/>
                <w:szCs w:val="26"/>
              </w:rPr>
            </w:pPr>
            <w:r w:rsidRPr="008E7317">
              <w:rPr>
                <w:rFonts w:ascii="Times New Roman" w:hAnsi="Times New Roman" w:cs="Times New Roman"/>
                <w:sz w:val="26"/>
                <w:szCs w:val="26"/>
              </w:rPr>
              <w:t xml:space="preserve">ГБУ БДД </w:t>
            </w:r>
          </w:p>
          <w:p w:rsidR="00F6744D" w:rsidRPr="008E7317" w:rsidRDefault="00F6744D" w:rsidP="00D72E46">
            <w:pPr>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Pr>
          <w:p w:rsidR="00F6744D" w:rsidRPr="008E7317" w:rsidRDefault="00F6744D"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Вопрос по контролю количества поездок ТС, указанных в спецразрешении.</w:t>
            </w:r>
          </w:p>
          <w:p w:rsidR="00F6744D" w:rsidRPr="008E7317" w:rsidRDefault="00F6744D"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Сотрудник Ространснадзора стоит на дороге с ППВК, пробивает по QR-коду спецразрешение, видит 2 поездки - и что дальше, проверить по факту количество выполненных не может, поставить отметку о проезде тоже не может.</w:t>
            </w:r>
          </w:p>
        </w:tc>
        <w:tc>
          <w:tcPr>
            <w:tcW w:w="3992" w:type="dxa"/>
          </w:tcPr>
          <w:p w:rsidR="00D2452B" w:rsidRPr="008E7317" w:rsidRDefault="00D2452B" w:rsidP="00E13A18">
            <w:pPr>
              <w:jc w:val="both"/>
              <w:rPr>
                <w:rFonts w:ascii="Times New Roman" w:hAnsi="Times New Roman" w:cs="Times New Roman"/>
                <w:sz w:val="26"/>
                <w:szCs w:val="26"/>
              </w:rPr>
            </w:pPr>
            <w:r w:rsidRPr="008E7317">
              <w:rPr>
                <w:rFonts w:ascii="Times New Roman" w:hAnsi="Times New Roman" w:cs="Times New Roman"/>
                <w:sz w:val="26"/>
                <w:szCs w:val="26"/>
              </w:rPr>
              <w:t>Вопросы организации работы контрольно-надзорного органа не относятся к компетенции ФКУ «Росдормониторинг».</w:t>
            </w:r>
          </w:p>
          <w:p w:rsidR="00F6744D" w:rsidRPr="008E7317" w:rsidRDefault="00D2452B" w:rsidP="00E13A18">
            <w:pPr>
              <w:jc w:val="both"/>
              <w:rPr>
                <w:rFonts w:ascii="Times New Roman" w:hAnsi="Times New Roman" w:cs="Times New Roman"/>
                <w:sz w:val="26"/>
                <w:szCs w:val="26"/>
              </w:rPr>
            </w:pPr>
            <w:r w:rsidRPr="008E7317">
              <w:rPr>
                <w:rFonts w:ascii="Times New Roman" w:hAnsi="Times New Roman" w:cs="Times New Roman"/>
                <w:sz w:val="26"/>
                <w:szCs w:val="26"/>
              </w:rPr>
              <w:t>Одновременно, в соответствии с</w:t>
            </w:r>
            <w:r w:rsidRPr="008E7317">
              <w:t xml:space="preserve"> </w:t>
            </w:r>
            <w:r w:rsidRPr="008E7317">
              <w:rPr>
                <w:rFonts w:ascii="Times New Roman" w:hAnsi="Times New Roman" w:cs="Times New Roman"/>
                <w:sz w:val="26"/>
                <w:szCs w:val="26"/>
              </w:rPr>
              <w:t xml:space="preserve">В соответствии с Федеральным законом от 28 апреля 2023 г. № 172-ФЗ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 Указанная норма вступает в силу с 1 марта 2024 г. </w:t>
            </w:r>
            <w:r w:rsidR="00112EE3" w:rsidRPr="008E7317">
              <w:rPr>
                <w:rFonts w:ascii="Times New Roman" w:hAnsi="Times New Roman" w:cs="Times New Roman"/>
                <w:sz w:val="26"/>
                <w:szCs w:val="26"/>
              </w:rPr>
              <w:t xml:space="preserve">и </w:t>
            </w:r>
            <w:r w:rsidR="00E13A18" w:rsidRPr="008E7317">
              <w:rPr>
                <w:rFonts w:ascii="Times New Roman" w:hAnsi="Times New Roman" w:cs="Times New Roman"/>
                <w:sz w:val="26"/>
                <w:szCs w:val="26"/>
              </w:rPr>
              <w:t>обновленный функционал по списанию поездок будет доступен в Личном кабинете перевозчике, в том числе и в мобильном приложении</w:t>
            </w:r>
            <w:r w:rsidRPr="008E7317">
              <w:rPr>
                <w:rFonts w:ascii="Times New Roman" w:hAnsi="Times New Roman" w:cs="Times New Roman"/>
                <w:sz w:val="26"/>
                <w:szCs w:val="26"/>
              </w:rPr>
              <w:t>.</w:t>
            </w:r>
          </w:p>
        </w:tc>
      </w:tr>
      <w:tr w:rsidR="00F56AA7" w:rsidRPr="008E7317" w:rsidTr="005856A6">
        <w:tc>
          <w:tcPr>
            <w:tcW w:w="671" w:type="dxa"/>
          </w:tcPr>
          <w:p w:rsidR="00F56AA7" w:rsidRPr="008E7317" w:rsidRDefault="00AD6563" w:rsidP="00D72E46">
            <w:pPr>
              <w:rPr>
                <w:rFonts w:ascii="Times New Roman" w:hAnsi="Times New Roman" w:cs="Times New Roman"/>
                <w:sz w:val="26"/>
                <w:szCs w:val="26"/>
              </w:rPr>
            </w:pPr>
            <w:r w:rsidRPr="008E7317">
              <w:rPr>
                <w:rFonts w:ascii="Times New Roman" w:hAnsi="Times New Roman" w:cs="Times New Roman"/>
                <w:sz w:val="26"/>
                <w:szCs w:val="26"/>
              </w:rPr>
              <w:lastRenderedPageBreak/>
              <w:t>2</w:t>
            </w:r>
          </w:p>
        </w:tc>
        <w:tc>
          <w:tcPr>
            <w:tcW w:w="3116" w:type="dxa"/>
          </w:tcPr>
          <w:p w:rsidR="00F56AA7" w:rsidRPr="008E7317" w:rsidRDefault="00F6744D" w:rsidP="00E13A18">
            <w:pPr>
              <w:jc w:val="both"/>
              <w:rPr>
                <w:rFonts w:ascii="Times New Roman" w:hAnsi="Times New Roman" w:cs="Times New Roman"/>
                <w:sz w:val="26"/>
                <w:szCs w:val="26"/>
              </w:rPr>
            </w:pPr>
            <w:r w:rsidRPr="008E7317">
              <w:rPr>
                <w:rFonts w:ascii="Times New Roman" w:hAnsi="Times New Roman" w:cs="Times New Roman"/>
                <w:sz w:val="26"/>
                <w:szCs w:val="26"/>
              </w:rPr>
              <w:t xml:space="preserve">Режевский городской округ Свердловская область </w:t>
            </w:r>
          </w:p>
          <w:p w:rsidR="00F6744D" w:rsidRPr="008E7317" w:rsidRDefault="00F6744D" w:rsidP="00E13A18">
            <w:pPr>
              <w:jc w:val="both"/>
              <w:rPr>
                <w:rFonts w:ascii="Times New Roman" w:hAnsi="Times New Roman" w:cs="Times New Roman"/>
                <w:sz w:val="26"/>
                <w:szCs w:val="26"/>
              </w:rPr>
            </w:pPr>
            <w:r w:rsidRPr="008E7317">
              <w:rPr>
                <w:rFonts w:ascii="Times New Roman" w:hAnsi="Times New Roman" w:cs="Times New Roman"/>
                <w:sz w:val="26"/>
                <w:szCs w:val="26"/>
              </w:rPr>
              <w:t>МКУ «Управление городским хозяйством»</w:t>
            </w:r>
          </w:p>
        </w:tc>
        <w:tc>
          <w:tcPr>
            <w:tcW w:w="7520" w:type="dxa"/>
          </w:tcPr>
          <w:p w:rsidR="00F56AA7" w:rsidRPr="008E7317" w:rsidRDefault="001574C3"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Кто должен согласовывать маршруты движения </w:t>
            </w:r>
            <w:r w:rsidR="00F6744D" w:rsidRPr="008E7317">
              <w:rPr>
                <w:rFonts w:ascii="Times New Roman" w:hAnsi="Times New Roman" w:cs="Times New Roman"/>
                <w:sz w:val="26"/>
                <w:szCs w:val="26"/>
              </w:rPr>
              <w:t>к</w:t>
            </w:r>
            <w:r w:rsidRPr="008E7317">
              <w:rPr>
                <w:rFonts w:ascii="Times New Roman" w:hAnsi="Times New Roman" w:cs="Times New Roman"/>
                <w:sz w:val="26"/>
                <w:szCs w:val="26"/>
              </w:rPr>
              <w:t>рупно</w:t>
            </w:r>
            <w:r w:rsidR="00E13A18" w:rsidRPr="008E7317">
              <w:rPr>
                <w:rFonts w:ascii="Times New Roman" w:hAnsi="Times New Roman" w:cs="Times New Roman"/>
                <w:sz w:val="26"/>
                <w:szCs w:val="26"/>
              </w:rPr>
              <w:t>г</w:t>
            </w:r>
            <w:r w:rsidRPr="008E7317">
              <w:rPr>
                <w:rFonts w:ascii="Times New Roman" w:hAnsi="Times New Roman" w:cs="Times New Roman"/>
                <w:sz w:val="26"/>
                <w:szCs w:val="26"/>
              </w:rPr>
              <w:t>абаритных транспортных средств, сотрудник Администрации или любой гражданский сотрудник кому дали доступ к программе?</w:t>
            </w:r>
          </w:p>
        </w:tc>
        <w:tc>
          <w:tcPr>
            <w:tcW w:w="3992" w:type="dxa"/>
          </w:tcPr>
          <w:p w:rsidR="00F56AA7" w:rsidRPr="008E7317" w:rsidRDefault="00310703" w:rsidP="00E13A18">
            <w:pPr>
              <w:jc w:val="both"/>
              <w:rPr>
                <w:rFonts w:ascii="Times New Roman" w:hAnsi="Times New Roman" w:cs="Times New Roman"/>
                <w:sz w:val="26"/>
                <w:szCs w:val="26"/>
              </w:rPr>
            </w:pPr>
            <w:r w:rsidRPr="008E7317">
              <w:rPr>
                <w:rFonts w:ascii="Times New Roman" w:hAnsi="Times New Roman" w:cs="Times New Roman"/>
                <w:sz w:val="26"/>
                <w:szCs w:val="26"/>
              </w:rPr>
              <w:t>Сотрудник согласующего органа, ответственный за проведение согласования маршрута, наделенный соответств</w:t>
            </w:r>
            <w:r w:rsidR="00E13A18" w:rsidRPr="008E7317">
              <w:rPr>
                <w:rFonts w:ascii="Times New Roman" w:hAnsi="Times New Roman" w:cs="Times New Roman"/>
                <w:sz w:val="26"/>
                <w:szCs w:val="26"/>
              </w:rPr>
              <w:t xml:space="preserve">ующими </w:t>
            </w:r>
            <w:r w:rsidRPr="008E7317">
              <w:rPr>
                <w:rFonts w:ascii="Times New Roman" w:hAnsi="Times New Roman" w:cs="Times New Roman"/>
                <w:sz w:val="26"/>
                <w:szCs w:val="26"/>
              </w:rPr>
              <w:t>полномочиями</w:t>
            </w:r>
            <w:r w:rsidR="00E13A18" w:rsidRPr="008E7317">
              <w:rPr>
                <w:rFonts w:ascii="Times New Roman" w:hAnsi="Times New Roman" w:cs="Times New Roman"/>
                <w:sz w:val="26"/>
                <w:szCs w:val="26"/>
              </w:rPr>
              <w:t>, а именно:</w:t>
            </w:r>
            <w:r w:rsidRPr="008E7317">
              <w:rPr>
                <w:rFonts w:ascii="Times New Roman" w:hAnsi="Times New Roman" w:cs="Times New Roman"/>
                <w:sz w:val="26"/>
                <w:szCs w:val="26"/>
              </w:rPr>
              <w:t xml:space="preserve"> внутренним распоряжением</w:t>
            </w:r>
            <w:r w:rsidR="00E13A18" w:rsidRPr="008E7317">
              <w:rPr>
                <w:rFonts w:ascii="Times New Roman" w:hAnsi="Times New Roman" w:cs="Times New Roman"/>
                <w:sz w:val="26"/>
                <w:szCs w:val="26"/>
              </w:rPr>
              <w:t xml:space="preserve">, </w:t>
            </w:r>
            <w:r w:rsidRPr="008E7317">
              <w:rPr>
                <w:rFonts w:ascii="Times New Roman" w:hAnsi="Times New Roman" w:cs="Times New Roman"/>
                <w:sz w:val="26"/>
                <w:szCs w:val="26"/>
              </w:rPr>
              <w:t>приказом организации и имеющий ЭЦП от имени организации.</w:t>
            </w:r>
          </w:p>
        </w:tc>
      </w:tr>
      <w:tr w:rsidR="00F56AA7" w:rsidRPr="008E7317" w:rsidTr="005856A6">
        <w:tc>
          <w:tcPr>
            <w:tcW w:w="671" w:type="dxa"/>
          </w:tcPr>
          <w:p w:rsidR="00F56AA7" w:rsidRPr="008E7317" w:rsidRDefault="00AD6563" w:rsidP="00D72E46">
            <w:pPr>
              <w:rPr>
                <w:rFonts w:ascii="Times New Roman" w:hAnsi="Times New Roman" w:cs="Times New Roman"/>
                <w:sz w:val="26"/>
                <w:szCs w:val="26"/>
              </w:rPr>
            </w:pPr>
            <w:r w:rsidRPr="008E7317">
              <w:rPr>
                <w:rFonts w:ascii="Times New Roman" w:hAnsi="Times New Roman" w:cs="Times New Roman"/>
                <w:sz w:val="26"/>
                <w:szCs w:val="26"/>
              </w:rPr>
              <w:t>4</w:t>
            </w:r>
          </w:p>
        </w:tc>
        <w:tc>
          <w:tcPr>
            <w:tcW w:w="3116" w:type="dxa"/>
          </w:tcPr>
          <w:p w:rsidR="00F56AA7" w:rsidRPr="008E7317" w:rsidRDefault="00F6744D" w:rsidP="00D72E46">
            <w:pPr>
              <w:rPr>
                <w:rFonts w:ascii="Times New Roman" w:hAnsi="Times New Roman" w:cs="Times New Roman"/>
                <w:sz w:val="26"/>
                <w:szCs w:val="26"/>
              </w:rPr>
            </w:pPr>
            <w:r w:rsidRPr="008E7317">
              <w:rPr>
                <w:rFonts w:ascii="Times New Roman" w:hAnsi="Times New Roman" w:cs="Times New Roman"/>
                <w:sz w:val="26"/>
                <w:szCs w:val="26"/>
              </w:rPr>
              <w:t>Министерство автомобильных дорог и транспорта Белгородской области</w:t>
            </w:r>
          </w:p>
        </w:tc>
        <w:tc>
          <w:tcPr>
            <w:tcW w:w="7520" w:type="dxa"/>
          </w:tcPr>
          <w:p w:rsidR="00F6744D" w:rsidRPr="008E7317" w:rsidRDefault="00F6744D"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Габариты приближения по высоте и длине ТС.</w:t>
            </w:r>
          </w:p>
          <w:p w:rsidR="00F6744D" w:rsidRPr="008E7317" w:rsidRDefault="00F6744D"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Если владелец автомобильной дороги установит высоту габарита приближения 4</w:t>
            </w:r>
            <w:r w:rsidR="00E13A18" w:rsidRPr="008E7317">
              <w:rPr>
                <w:rFonts w:ascii="Times New Roman" w:hAnsi="Times New Roman" w:cs="Times New Roman"/>
                <w:sz w:val="26"/>
                <w:szCs w:val="26"/>
              </w:rPr>
              <w:t> </w:t>
            </w:r>
            <w:r w:rsidRPr="008E7317">
              <w:rPr>
                <w:rFonts w:ascii="Times New Roman" w:hAnsi="Times New Roman" w:cs="Times New Roman"/>
                <w:sz w:val="26"/>
                <w:szCs w:val="26"/>
              </w:rPr>
              <w:t>м, но при этом на участке есть ограничение для проезда под путепроводом 4,5</w:t>
            </w:r>
            <w:r w:rsidR="00E13A18" w:rsidRPr="008E7317">
              <w:rPr>
                <w:rFonts w:ascii="Times New Roman" w:hAnsi="Times New Roman" w:cs="Times New Roman"/>
                <w:sz w:val="26"/>
                <w:szCs w:val="26"/>
              </w:rPr>
              <w:t> </w:t>
            </w:r>
            <w:r w:rsidRPr="008E7317">
              <w:rPr>
                <w:rFonts w:ascii="Times New Roman" w:hAnsi="Times New Roman" w:cs="Times New Roman"/>
                <w:sz w:val="26"/>
                <w:szCs w:val="26"/>
              </w:rPr>
              <w:t>м, то при движении ТС высотой 4,3</w:t>
            </w:r>
            <w:r w:rsidR="00E13A18" w:rsidRPr="008E7317">
              <w:rPr>
                <w:rFonts w:ascii="Times New Roman" w:hAnsi="Times New Roman" w:cs="Times New Roman"/>
                <w:sz w:val="26"/>
                <w:szCs w:val="26"/>
              </w:rPr>
              <w:t> </w:t>
            </w:r>
            <w:r w:rsidRPr="008E7317">
              <w:rPr>
                <w:rFonts w:ascii="Times New Roman" w:hAnsi="Times New Roman" w:cs="Times New Roman"/>
                <w:sz w:val="26"/>
                <w:szCs w:val="26"/>
              </w:rPr>
              <w:t xml:space="preserve">м заявителю будет предложено принятие мер для проезда или будет автоматическое согласование заявки? </w:t>
            </w:r>
          </w:p>
          <w:p w:rsidR="00F56AA7" w:rsidRPr="008E7317" w:rsidRDefault="00F6744D"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Просьба рассмотреть вопрос на конкретных примерах.</w:t>
            </w:r>
          </w:p>
        </w:tc>
        <w:tc>
          <w:tcPr>
            <w:tcW w:w="3992" w:type="dxa"/>
          </w:tcPr>
          <w:p w:rsidR="0063360B" w:rsidRPr="008E7317" w:rsidRDefault="0063360B" w:rsidP="00E13A18">
            <w:pPr>
              <w:jc w:val="both"/>
              <w:rPr>
                <w:rFonts w:ascii="Times New Roman" w:hAnsi="Times New Roman" w:cs="Times New Roman"/>
                <w:sz w:val="26"/>
                <w:szCs w:val="26"/>
              </w:rPr>
            </w:pPr>
            <w:r w:rsidRPr="008E7317">
              <w:rPr>
                <w:rFonts w:ascii="Times New Roman" w:hAnsi="Times New Roman" w:cs="Times New Roman"/>
                <w:sz w:val="26"/>
                <w:szCs w:val="26"/>
              </w:rPr>
              <w:t>Исходя из приведенного примера по всем заявлениям с высотой транспортного средства с грузом или без груза более 4</w:t>
            </w:r>
            <w:r w:rsidR="00E13A18" w:rsidRPr="008E7317">
              <w:rPr>
                <w:rFonts w:ascii="Times New Roman" w:hAnsi="Times New Roman" w:cs="Times New Roman"/>
                <w:sz w:val="26"/>
                <w:szCs w:val="26"/>
              </w:rPr>
              <w:t> </w:t>
            </w:r>
            <w:r w:rsidRPr="008E7317">
              <w:rPr>
                <w:rFonts w:ascii="Times New Roman" w:hAnsi="Times New Roman" w:cs="Times New Roman"/>
                <w:sz w:val="26"/>
                <w:szCs w:val="26"/>
              </w:rPr>
              <w:t xml:space="preserve">м будет предложена разработка специальных мер по осуществлению данной перевозки и указанные заявления должны быть рассмотрены владельцем автомобильной дороги в отдельном порядке. </w:t>
            </w:r>
          </w:p>
          <w:p w:rsidR="00F56AA7" w:rsidRPr="008E7317" w:rsidRDefault="0063360B" w:rsidP="00E13A18">
            <w:pPr>
              <w:jc w:val="both"/>
              <w:rPr>
                <w:rFonts w:ascii="Times New Roman" w:hAnsi="Times New Roman" w:cs="Times New Roman"/>
                <w:sz w:val="26"/>
                <w:szCs w:val="26"/>
              </w:rPr>
            </w:pPr>
            <w:r w:rsidRPr="008E7317">
              <w:rPr>
                <w:rFonts w:ascii="Times New Roman" w:hAnsi="Times New Roman" w:cs="Times New Roman"/>
                <w:sz w:val="26"/>
                <w:szCs w:val="26"/>
              </w:rPr>
              <w:t>Одновременно, в случае невозможности построения маршрута в объезд данного ограничения для транспортных средств высотой более 4,5</w:t>
            </w:r>
            <w:r w:rsidR="00E13A18" w:rsidRPr="008E7317">
              <w:rPr>
                <w:rFonts w:ascii="Times New Roman" w:hAnsi="Times New Roman" w:cs="Times New Roman"/>
                <w:sz w:val="26"/>
                <w:szCs w:val="26"/>
              </w:rPr>
              <w:t> </w:t>
            </w:r>
            <w:r w:rsidRPr="008E7317">
              <w:rPr>
                <w:rFonts w:ascii="Times New Roman" w:hAnsi="Times New Roman" w:cs="Times New Roman"/>
                <w:sz w:val="26"/>
                <w:szCs w:val="26"/>
              </w:rPr>
              <w:t xml:space="preserve">м маршрут будет проложен по данному участку для обязательного рассмотрения возможности проезда владельцем автомобильной дороги. </w:t>
            </w:r>
          </w:p>
        </w:tc>
      </w:tr>
      <w:tr w:rsidR="00F56AA7" w:rsidRPr="008E7317" w:rsidTr="005856A6">
        <w:tc>
          <w:tcPr>
            <w:tcW w:w="671" w:type="dxa"/>
          </w:tcPr>
          <w:p w:rsidR="00F56AA7" w:rsidRPr="008E7317" w:rsidRDefault="00AD6563" w:rsidP="00D72E46">
            <w:pPr>
              <w:rPr>
                <w:rFonts w:ascii="Times New Roman" w:hAnsi="Times New Roman" w:cs="Times New Roman"/>
                <w:sz w:val="26"/>
                <w:szCs w:val="26"/>
              </w:rPr>
            </w:pPr>
            <w:r w:rsidRPr="008E7317">
              <w:rPr>
                <w:rFonts w:ascii="Times New Roman" w:hAnsi="Times New Roman" w:cs="Times New Roman"/>
                <w:sz w:val="26"/>
                <w:szCs w:val="26"/>
              </w:rPr>
              <w:t>5</w:t>
            </w:r>
          </w:p>
        </w:tc>
        <w:tc>
          <w:tcPr>
            <w:tcW w:w="3116" w:type="dxa"/>
          </w:tcPr>
          <w:p w:rsidR="00F56AA7" w:rsidRPr="008E7317" w:rsidRDefault="000531BF" w:rsidP="00E13A18">
            <w:pPr>
              <w:jc w:val="both"/>
              <w:rPr>
                <w:rFonts w:ascii="Times New Roman" w:hAnsi="Times New Roman" w:cs="Times New Roman"/>
                <w:sz w:val="26"/>
                <w:szCs w:val="26"/>
              </w:rPr>
            </w:pPr>
            <w:r w:rsidRPr="008E7317">
              <w:rPr>
                <w:rFonts w:ascii="Times New Roman" w:hAnsi="Times New Roman" w:cs="Times New Roman"/>
                <w:sz w:val="26"/>
                <w:szCs w:val="26"/>
              </w:rPr>
              <w:t>Департамент дорожного хозяйства, благоустройства и транспорта города Твери</w:t>
            </w:r>
          </w:p>
        </w:tc>
        <w:tc>
          <w:tcPr>
            <w:tcW w:w="7520" w:type="dxa"/>
          </w:tcPr>
          <w:p w:rsidR="000531BF" w:rsidRPr="008E7317" w:rsidRDefault="000531BF"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Хотелось уточнить вопрос по инженерным сооружениям.  </w:t>
            </w:r>
          </w:p>
          <w:p w:rsidR="000531BF" w:rsidRPr="008E7317" w:rsidRDefault="000531BF"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В соответствии с паспортом на мосты, путепроводы и т.д. указаны максимальная нагрузка при проезде в одиночном порядке и нагрузка при проезде в потоке. В связи с тем, что перевозчики всегда ездят в потоке у нас стоят ограничения по массе ТС 30 т. Хотя в одиночном порядке инженерное сооружение выдержит нагрузку 80 т.  Как в такой ситуации ставить ограничения и как будет осуществляется проезд? Будет выставлен счет за вред дорогам если масса ТС больше 30 т или в особых условиях будет прописано ограничение проезд в </w:t>
            </w:r>
            <w:r w:rsidRPr="008E7317">
              <w:rPr>
                <w:rFonts w:ascii="Times New Roman" w:hAnsi="Times New Roman" w:cs="Times New Roman"/>
                <w:sz w:val="26"/>
                <w:szCs w:val="26"/>
              </w:rPr>
              <w:lastRenderedPageBreak/>
              <w:t xml:space="preserve">одиночном порядке? </w:t>
            </w:r>
          </w:p>
          <w:p w:rsidR="000531BF" w:rsidRPr="008E7317" w:rsidRDefault="000531BF"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Кто будет контролировать соблюдение перевозчиком требований прописанных в особых условиях?</w:t>
            </w:r>
          </w:p>
        </w:tc>
        <w:tc>
          <w:tcPr>
            <w:tcW w:w="3992" w:type="dxa"/>
          </w:tcPr>
          <w:p w:rsidR="00F56AA7" w:rsidRPr="008E7317" w:rsidRDefault="0063360B" w:rsidP="00E13A18">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Осуществление движения в одиночном порядке является </w:t>
            </w:r>
            <w:r w:rsidR="002B760B" w:rsidRPr="008E7317">
              <w:rPr>
                <w:rFonts w:ascii="Times New Roman" w:hAnsi="Times New Roman" w:cs="Times New Roman"/>
                <w:sz w:val="26"/>
                <w:szCs w:val="26"/>
              </w:rPr>
              <w:t>мерами по обеспечению возможности движения по автомобильной дороге или ее участку тяжеловесного и (или) крупногабаритного транспортного средства. В этой связи указанные проезды должны быть рассмотрены владельцем автомобильной дороги в отдельном порядке.</w:t>
            </w:r>
          </w:p>
          <w:p w:rsidR="002B760B" w:rsidRPr="008E7317" w:rsidRDefault="002B760B" w:rsidP="00E13A18">
            <w:pPr>
              <w:jc w:val="both"/>
              <w:rPr>
                <w:rFonts w:ascii="Times New Roman" w:hAnsi="Times New Roman" w:cs="Times New Roman"/>
                <w:sz w:val="26"/>
                <w:szCs w:val="26"/>
              </w:rPr>
            </w:pPr>
            <w:r w:rsidRPr="008E7317">
              <w:rPr>
                <w:rFonts w:ascii="Times New Roman" w:hAnsi="Times New Roman" w:cs="Times New Roman"/>
                <w:sz w:val="26"/>
                <w:szCs w:val="26"/>
              </w:rPr>
              <w:t>Одновременно, в связи с возможностью пропуска в потоке транспортных средств общей массой до 30</w:t>
            </w:r>
            <w:r w:rsidR="00E13A18" w:rsidRPr="008E7317">
              <w:rPr>
                <w:rFonts w:ascii="Times New Roman" w:hAnsi="Times New Roman" w:cs="Times New Roman"/>
                <w:sz w:val="26"/>
                <w:szCs w:val="26"/>
              </w:rPr>
              <w:t> </w:t>
            </w:r>
            <w:r w:rsidRPr="008E7317">
              <w:rPr>
                <w:rFonts w:ascii="Times New Roman" w:hAnsi="Times New Roman" w:cs="Times New Roman"/>
                <w:sz w:val="26"/>
                <w:szCs w:val="26"/>
              </w:rPr>
              <w:t xml:space="preserve">т рекомендуем применять этот параметр при указании допустимых характеристик проезда. Во всех заявлениях, в </w:t>
            </w:r>
            <w:r w:rsidRPr="008E7317">
              <w:rPr>
                <w:rFonts w:ascii="Times New Roman" w:hAnsi="Times New Roman" w:cs="Times New Roman"/>
                <w:sz w:val="26"/>
                <w:szCs w:val="26"/>
              </w:rPr>
              <w:lastRenderedPageBreak/>
              <w:t>которых участвуют транспортные средства общей массой свыше 30</w:t>
            </w:r>
            <w:r w:rsidR="00E13A18" w:rsidRPr="008E7317">
              <w:rPr>
                <w:rFonts w:ascii="Times New Roman" w:hAnsi="Times New Roman" w:cs="Times New Roman"/>
                <w:sz w:val="26"/>
                <w:szCs w:val="26"/>
              </w:rPr>
              <w:t> </w:t>
            </w:r>
            <w:r w:rsidRPr="008E7317">
              <w:rPr>
                <w:rFonts w:ascii="Times New Roman" w:hAnsi="Times New Roman" w:cs="Times New Roman"/>
                <w:sz w:val="26"/>
                <w:szCs w:val="26"/>
              </w:rPr>
              <w:t xml:space="preserve">т, перевозчику будет предложена разработка специальных мер с последующим их согласованием с владельцем автомобильной дороги. </w:t>
            </w:r>
          </w:p>
        </w:tc>
      </w:tr>
      <w:tr w:rsidR="002B17F7" w:rsidRPr="008E7317" w:rsidTr="00E13A18">
        <w:trPr>
          <w:trHeight w:val="513"/>
        </w:trPr>
        <w:tc>
          <w:tcPr>
            <w:tcW w:w="671" w:type="dxa"/>
          </w:tcPr>
          <w:p w:rsidR="002B17F7" w:rsidRPr="008E7317" w:rsidRDefault="002B17F7" w:rsidP="00D72E46">
            <w:pPr>
              <w:rPr>
                <w:rFonts w:ascii="Times New Roman" w:hAnsi="Times New Roman" w:cs="Times New Roman"/>
                <w:b/>
                <w:bCs/>
                <w:sz w:val="26"/>
                <w:szCs w:val="26"/>
              </w:rPr>
            </w:pPr>
          </w:p>
        </w:tc>
        <w:tc>
          <w:tcPr>
            <w:tcW w:w="14628" w:type="dxa"/>
            <w:gridSpan w:val="3"/>
            <w:tcBorders>
              <w:bottom w:val="single" w:sz="4" w:space="0" w:color="auto"/>
            </w:tcBorders>
            <w:vAlign w:val="center"/>
          </w:tcPr>
          <w:p w:rsidR="002B17F7" w:rsidRPr="008E7317" w:rsidRDefault="002B17F7" w:rsidP="00E13A18">
            <w:pPr>
              <w:rPr>
                <w:rFonts w:ascii="Times New Roman" w:hAnsi="Times New Roman" w:cs="Times New Roman"/>
                <w:b/>
                <w:bCs/>
                <w:sz w:val="26"/>
                <w:szCs w:val="26"/>
              </w:rPr>
            </w:pPr>
            <w:r w:rsidRPr="008E7317">
              <w:rPr>
                <w:rFonts w:ascii="Times New Roman" w:hAnsi="Times New Roman" w:cs="Times New Roman"/>
                <w:b/>
                <w:bCs/>
                <w:sz w:val="26"/>
                <w:szCs w:val="26"/>
              </w:rPr>
              <w:t>2.</w:t>
            </w:r>
            <w:r w:rsidRPr="008E7317">
              <w:rPr>
                <w:rFonts w:ascii="Times New Roman" w:hAnsi="Times New Roman" w:cs="Times New Roman"/>
                <w:b/>
                <w:bCs/>
                <w:sz w:val="26"/>
                <w:szCs w:val="26"/>
              </w:rPr>
              <w:tab/>
              <w:t xml:space="preserve">Вопросы, поступившие </w:t>
            </w:r>
            <w:r w:rsidR="00B60A1B" w:rsidRPr="008E7317">
              <w:rPr>
                <w:rFonts w:ascii="Times New Roman" w:hAnsi="Times New Roman" w:cs="Times New Roman"/>
                <w:b/>
                <w:bCs/>
                <w:sz w:val="26"/>
                <w:szCs w:val="26"/>
              </w:rPr>
              <w:t xml:space="preserve">и рассмотренные </w:t>
            </w:r>
            <w:r w:rsidRPr="008E7317">
              <w:rPr>
                <w:rFonts w:ascii="Times New Roman" w:hAnsi="Times New Roman" w:cs="Times New Roman"/>
                <w:b/>
                <w:bCs/>
                <w:sz w:val="26"/>
                <w:szCs w:val="26"/>
              </w:rPr>
              <w:t>в рамках вебинара</w:t>
            </w:r>
          </w:p>
        </w:tc>
      </w:tr>
      <w:tr w:rsidR="007B3972" w:rsidRPr="008E7317" w:rsidTr="005856A6">
        <w:tc>
          <w:tcPr>
            <w:tcW w:w="671" w:type="dxa"/>
          </w:tcPr>
          <w:p w:rsidR="007B3972" w:rsidRPr="008E7317" w:rsidRDefault="007B3972" w:rsidP="00D72E46">
            <w:pPr>
              <w:pStyle w:val="a4"/>
              <w:numPr>
                <w:ilvl w:val="0"/>
                <w:numId w:val="2"/>
              </w:numPr>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7B3972" w:rsidP="00D72E46">
            <w:pPr>
              <w:rPr>
                <w:rFonts w:ascii="Times New Roman" w:hAnsi="Times New Roman" w:cs="Times New Roman"/>
                <w:sz w:val="26"/>
                <w:szCs w:val="26"/>
              </w:rPr>
            </w:pPr>
            <w:r w:rsidRPr="008E7317">
              <w:rPr>
                <w:rFonts w:ascii="Times New Roman" w:hAnsi="Times New Roman" w:cs="Times New Roman"/>
                <w:sz w:val="26"/>
                <w:szCs w:val="26"/>
              </w:rPr>
              <w:t>Минавтодор Чеченской Республики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7B3972"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У всех большая проблема, что дороги не отображены на подложке карты и невозможно занести дороги. Техподдержка не отвечает. Нельзя поставить кураторов регионов как на СКДФ, для быстрого решения вопроса?</w:t>
            </w:r>
          </w:p>
        </w:tc>
        <w:tc>
          <w:tcPr>
            <w:tcW w:w="3992" w:type="dxa"/>
            <w:tcBorders>
              <w:top w:val="single" w:sz="4" w:space="0" w:color="auto"/>
              <w:left w:val="single" w:sz="4" w:space="0" w:color="auto"/>
              <w:bottom w:val="single" w:sz="4" w:space="0" w:color="auto"/>
            </w:tcBorders>
          </w:tcPr>
          <w:p w:rsidR="007B3972" w:rsidRPr="008E7317" w:rsidRDefault="002B760B" w:rsidP="00E13A18">
            <w:pPr>
              <w:jc w:val="both"/>
              <w:rPr>
                <w:rFonts w:ascii="Times New Roman" w:hAnsi="Times New Roman" w:cs="Times New Roman"/>
                <w:sz w:val="26"/>
                <w:szCs w:val="26"/>
              </w:rPr>
            </w:pPr>
            <w:r w:rsidRPr="008E7317">
              <w:rPr>
                <w:rFonts w:ascii="Times New Roman" w:hAnsi="Times New Roman" w:cs="Times New Roman"/>
                <w:sz w:val="26"/>
                <w:szCs w:val="26"/>
              </w:rPr>
              <w:t>Обновление графа автомобильных дорог в граница</w:t>
            </w:r>
            <w:r w:rsidR="00310703" w:rsidRPr="008E7317">
              <w:rPr>
                <w:rFonts w:ascii="Times New Roman" w:hAnsi="Times New Roman" w:cs="Times New Roman"/>
                <w:sz w:val="26"/>
                <w:szCs w:val="26"/>
              </w:rPr>
              <w:t>х</w:t>
            </w:r>
            <w:r w:rsidRPr="008E7317">
              <w:rPr>
                <w:rFonts w:ascii="Times New Roman" w:hAnsi="Times New Roman" w:cs="Times New Roman"/>
                <w:sz w:val="26"/>
                <w:szCs w:val="26"/>
              </w:rPr>
              <w:t xml:space="preserve"> Чеченской Республики запланировано 23.05.2023 г. Информационное письмо №РДМ-1183ис от 11.05.2023 направлено в адрес Министра транспорта и связи Чеченской Республики Р.С.-Э. Черхигова</w:t>
            </w:r>
          </w:p>
        </w:tc>
      </w:tr>
      <w:tr w:rsidR="007B3972" w:rsidRPr="008E7317" w:rsidTr="005856A6">
        <w:tc>
          <w:tcPr>
            <w:tcW w:w="671" w:type="dxa"/>
          </w:tcPr>
          <w:p w:rsidR="007B3972" w:rsidRPr="008E7317" w:rsidRDefault="007B3972" w:rsidP="00D72E46">
            <w:pPr>
              <w:pStyle w:val="a4"/>
              <w:numPr>
                <w:ilvl w:val="0"/>
                <w:numId w:val="2"/>
              </w:numPr>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7B3972" w:rsidP="00D72E46">
            <w:pPr>
              <w:rPr>
                <w:rFonts w:ascii="Times New Roman" w:hAnsi="Times New Roman" w:cs="Times New Roman"/>
                <w:sz w:val="26"/>
                <w:szCs w:val="26"/>
              </w:rPr>
            </w:pPr>
            <w:r w:rsidRPr="008E7317">
              <w:rPr>
                <w:rFonts w:ascii="Times New Roman" w:hAnsi="Times New Roman" w:cs="Times New Roman"/>
                <w:sz w:val="26"/>
                <w:szCs w:val="26"/>
              </w:rPr>
              <w:t>ГКУ С</w:t>
            </w:r>
            <w:r w:rsidR="00A06065" w:rsidRPr="008E7317">
              <w:rPr>
                <w:rFonts w:ascii="Times New Roman" w:hAnsi="Times New Roman" w:cs="Times New Roman"/>
                <w:sz w:val="26"/>
                <w:szCs w:val="26"/>
              </w:rPr>
              <w:t>вердловской области</w:t>
            </w:r>
            <w:r w:rsidRPr="008E7317">
              <w:rPr>
                <w:rFonts w:ascii="Times New Roman" w:hAnsi="Times New Roman" w:cs="Times New Roman"/>
                <w:sz w:val="26"/>
                <w:szCs w:val="26"/>
              </w:rPr>
              <w:t xml:space="preserve"> "Управление автодорог"</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7B3972"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Перевозчики жалуются на то, что не видят маршрут во время оформления </w:t>
            </w:r>
            <w:r w:rsidR="00E13A18" w:rsidRPr="008E7317">
              <w:rPr>
                <w:rFonts w:ascii="Times New Roman" w:hAnsi="Times New Roman" w:cs="Times New Roman"/>
                <w:sz w:val="26"/>
                <w:szCs w:val="26"/>
              </w:rPr>
              <w:t>разрешения,</w:t>
            </w:r>
            <w:r w:rsidRPr="008E7317">
              <w:rPr>
                <w:rFonts w:ascii="Times New Roman" w:hAnsi="Times New Roman" w:cs="Times New Roman"/>
                <w:sz w:val="26"/>
                <w:szCs w:val="26"/>
              </w:rPr>
              <w:t xml:space="preserve"> по которому предполагается перевозка. И предлагают ввести возможность указывать промежуточные точки.</w:t>
            </w:r>
          </w:p>
        </w:tc>
        <w:tc>
          <w:tcPr>
            <w:tcW w:w="3992" w:type="dxa"/>
            <w:tcBorders>
              <w:top w:val="single" w:sz="4" w:space="0" w:color="auto"/>
              <w:left w:val="single" w:sz="4" w:space="0" w:color="auto"/>
              <w:bottom w:val="single" w:sz="4" w:space="0" w:color="auto"/>
            </w:tcBorders>
          </w:tcPr>
          <w:p w:rsidR="007B3972" w:rsidRPr="008E7317" w:rsidRDefault="002B760B" w:rsidP="00E13A18">
            <w:pPr>
              <w:jc w:val="both"/>
              <w:rPr>
                <w:rFonts w:ascii="Times New Roman" w:hAnsi="Times New Roman" w:cs="Times New Roman"/>
                <w:sz w:val="26"/>
                <w:szCs w:val="26"/>
              </w:rPr>
            </w:pPr>
            <w:r w:rsidRPr="008E7317">
              <w:rPr>
                <w:rFonts w:ascii="Times New Roman" w:hAnsi="Times New Roman" w:cs="Times New Roman"/>
                <w:sz w:val="26"/>
                <w:szCs w:val="26"/>
              </w:rPr>
              <w:t>Возможность выбора</w:t>
            </w:r>
            <w:r w:rsidR="00310703" w:rsidRPr="008E7317">
              <w:rPr>
                <w:rFonts w:ascii="Times New Roman" w:hAnsi="Times New Roman" w:cs="Times New Roman"/>
                <w:sz w:val="26"/>
                <w:szCs w:val="26"/>
              </w:rPr>
              <w:t xml:space="preserve"> перевозчиками</w:t>
            </w:r>
            <w:r w:rsidRPr="008E7317">
              <w:rPr>
                <w:rFonts w:ascii="Times New Roman" w:hAnsi="Times New Roman" w:cs="Times New Roman"/>
                <w:sz w:val="26"/>
                <w:szCs w:val="26"/>
              </w:rPr>
              <w:t xml:space="preserve"> конечного маршрута движения</w:t>
            </w:r>
            <w:r w:rsidR="00D72E46" w:rsidRPr="008E7317">
              <w:rPr>
                <w:rFonts w:ascii="Times New Roman" w:hAnsi="Times New Roman" w:cs="Times New Roman"/>
                <w:sz w:val="26"/>
                <w:szCs w:val="26"/>
              </w:rPr>
              <w:t xml:space="preserve"> в соответствии с Федеральным законом от 28 апреля 2023 г. № 172-ФЗ будет</w:t>
            </w:r>
            <w:r w:rsidRPr="008E7317">
              <w:rPr>
                <w:rFonts w:ascii="Times New Roman" w:hAnsi="Times New Roman" w:cs="Times New Roman"/>
                <w:sz w:val="26"/>
                <w:szCs w:val="26"/>
              </w:rPr>
              <w:t xml:space="preserve"> реализована после </w:t>
            </w:r>
            <w:r w:rsidR="00D72E46" w:rsidRPr="008E7317">
              <w:rPr>
                <w:rFonts w:ascii="Times New Roman" w:hAnsi="Times New Roman" w:cs="Times New Roman"/>
                <w:sz w:val="26"/>
                <w:szCs w:val="26"/>
              </w:rPr>
              <w:t>с 1 марта 2024 года</w:t>
            </w:r>
          </w:p>
        </w:tc>
      </w:tr>
      <w:tr w:rsidR="007B3972" w:rsidRPr="008E7317" w:rsidTr="005856A6">
        <w:tc>
          <w:tcPr>
            <w:tcW w:w="671" w:type="dxa"/>
          </w:tcPr>
          <w:p w:rsidR="007B3972" w:rsidRPr="008E7317" w:rsidRDefault="007B3972" w:rsidP="00D72E46">
            <w:pPr>
              <w:pStyle w:val="a4"/>
              <w:numPr>
                <w:ilvl w:val="0"/>
                <w:numId w:val="2"/>
              </w:numPr>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A06065" w:rsidP="00D72E46">
            <w:pPr>
              <w:rPr>
                <w:rFonts w:ascii="Times New Roman" w:hAnsi="Times New Roman" w:cs="Times New Roman"/>
                <w:sz w:val="26"/>
                <w:szCs w:val="26"/>
              </w:rPr>
            </w:pPr>
            <w:r w:rsidRPr="008E7317">
              <w:rPr>
                <w:rFonts w:ascii="Times New Roman" w:hAnsi="Times New Roman" w:cs="Times New Roman"/>
                <w:sz w:val="26"/>
                <w:szCs w:val="26"/>
              </w:rPr>
              <w:t>Департамент дорожного хозяйства, благоустройства и транспорта города Твери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7B3972"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Подскажите как занести параметры дороги (ширина, количество полос, и</w:t>
            </w:r>
            <w:r w:rsidR="00310703" w:rsidRPr="008E7317">
              <w:rPr>
                <w:rFonts w:ascii="Times New Roman" w:hAnsi="Times New Roman" w:cs="Times New Roman"/>
                <w:sz w:val="26"/>
                <w:szCs w:val="26"/>
              </w:rPr>
              <w:t xml:space="preserve"> </w:t>
            </w:r>
            <w:r w:rsidRPr="008E7317">
              <w:rPr>
                <w:rFonts w:ascii="Times New Roman" w:hAnsi="Times New Roman" w:cs="Times New Roman"/>
                <w:sz w:val="26"/>
                <w:szCs w:val="26"/>
              </w:rPr>
              <w:t>т.д), если они разные на разных участках одной дороги?</w:t>
            </w:r>
          </w:p>
        </w:tc>
        <w:tc>
          <w:tcPr>
            <w:tcW w:w="3992" w:type="dxa"/>
            <w:tcBorders>
              <w:top w:val="single" w:sz="4" w:space="0" w:color="auto"/>
              <w:left w:val="single" w:sz="4" w:space="0" w:color="auto"/>
              <w:bottom w:val="single" w:sz="4" w:space="0" w:color="auto"/>
            </w:tcBorders>
          </w:tcPr>
          <w:p w:rsidR="007B3972" w:rsidRPr="008E7317" w:rsidRDefault="00D72E46" w:rsidP="00E13A18">
            <w:pPr>
              <w:jc w:val="both"/>
              <w:rPr>
                <w:rFonts w:ascii="Times New Roman" w:hAnsi="Times New Roman" w:cs="Times New Roman"/>
                <w:sz w:val="26"/>
                <w:szCs w:val="26"/>
              </w:rPr>
            </w:pPr>
            <w:r w:rsidRPr="008E7317">
              <w:rPr>
                <w:rFonts w:ascii="Times New Roman" w:hAnsi="Times New Roman" w:cs="Times New Roman"/>
                <w:sz w:val="26"/>
                <w:szCs w:val="26"/>
              </w:rPr>
              <w:t xml:space="preserve">Необходимо разделить объекты дорожной инфраструктуры либо применить минимальные допустимые параметры для обоих участков </w:t>
            </w:r>
          </w:p>
        </w:tc>
      </w:tr>
      <w:tr w:rsidR="007B3972" w:rsidRPr="008E7317" w:rsidTr="005856A6">
        <w:tc>
          <w:tcPr>
            <w:tcW w:w="671" w:type="dxa"/>
          </w:tcPr>
          <w:p w:rsidR="007B3972" w:rsidRPr="008E7317" w:rsidRDefault="007B3972" w:rsidP="00D72E46">
            <w:pPr>
              <w:pStyle w:val="a4"/>
              <w:numPr>
                <w:ilvl w:val="0"/>
                <w:numId w:val="2"/>
              </w:numPr>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7B3972" w:rsidP="00D72E46">
            <w:pPr>
              <w:rPr>
                <w:rFonts w:ascii="Times New Roman" w:hAnsi="Times New Roman" w:cs="Times New Roman"/>
                <w:sz w:val="26"/>
                <w:szCs w:val="26"/>
              </w:rPr>
            </w:pPr>
            <w:r w:rsidRPr="008E7317">
              <w:rPr>
                <w:rFonts w:ascii="Times New Roman" w:hAnsi="Times New Roman" w:cs="Times New Roman"/>
                <w:sz w:val="26"/>
                <w:szCs w:val="26"/>
              </w:rPr>
              <w:t>Минтранс Иркутск</w:t>
            </w:r>
            <w:r w:rsidR="00A06065" w:rsidRPr="008E7317">
              <w:rPr>
                <w:rFonts w:ascii="Times New Roman" w:hAnsi="Times New Roman" w:cs="Times New Roman"/>
                <w:sz w:val="26"/>
                <w:szCs w:val="26"/>
              </w:rPr>
              <w:t>ой</w:t>
            </w:r>
            <w:r w:rsidRPr="008E7317">
              <w:rPr>
                <w:rFonts w:ascii="Times New Roman" w:hAnsi="Times New Roman" w:cs="Times New Roman"/>
                <w:sz w:val="26"/>
                <w:szCs w:val="26"/>
              </w:rPr>
              <w:t xml:space="preserve"> област</w:t>
            </w:r>
            <w:r w:rsidR="00A06065" w:rsidRPr="008E7317">
              <w:rPr>
                <w:rFonts w:ascii="Times New Roman" w:hAnsi="Times New Roman" w:cs="Times New Roman"/>
                <w:sz w:val="26"/>
                <w:szCs w:val="26"/>
              </w:rPr>
              <w:t>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7B3972" w:rsidP="00E13A18">
            <w:pPr>
              <w:jc w:val="both"/>
              <w:rPr>
                <w:rFonts w:ascii="Times New Roman" w:hAnsi="Times New Roman" w:cs="Times New Roman"/>
                <w:sz w:val="26"/>
                <w:szCs w:val="26"/>
              </w:rPr>
            </w:pPr>
            <w:r w:rsidRPr="008E7317">
              <w:rPr>
                <w:rFonts w:ascii="Times New Roman" w:hAnsi="Times New Roman" w:cs="Times New Roman"/>
                <w:sz w:val="26"/>
                <w:szCs w:val="26"/>
              </w:rPr>
              <w:t>В настоящее время контроль за перевозками осуществляется только со стороны Ространснадзора. В связи с низким уровнем контроля, перевозчики подают заниженные весогабаритные параметры для исключения требования по разработке проекта организации дорожного движения. Фактически габариты превышают указанные в заявлении. Как и когда планируется усилить весогабаритный контроль со стороны Ространснадзора ?</w:t>
            </w:r>
          </w:p>
        </w:tc>
        <w:tc>
          <w:tcPr>
            <w:tcW w:w="3992" w:type="dxa"/>
            <w:tcBorders>
              <w:top w:val="single" w:sz="4" w:space="0" w:color="auto"/>
              <w:left w:val="single" w:sz="4" w:space="0" w:color="auto"/>
              <w:bottom w:val="single" w:sz="4" w:space="0" w:color="auto"/>
            </w:tcBorders>
          </w:tcPr>
          <w:p w:rsidR="007B3972" w:rsidRPr="008E7317" w:rsidRDefault="00D72E46" w:rsidP="00E13A18">
            <w:pPr>
              <w:jc w:val="both"/>
              <w:rPr>
                <w:rFonts w:ascii="Times New Roman" w:hAnsi="Times New Roman" w:cs="Times New Roman"/>
                <w:sz w:val="26"/>
                <w:szCs w:val="26"/>
              </w:rPr>
            </w:pPr>
            <w:r w:rsidRPr="008E7317">
              <w:rPr>
                <w:rFonts w:ascii="Times New Roman" w:hAnsi="Times New Roman" w:cs="Times New Roman"/>
                <w:sz w:val="26"/>
                <w:szCs w:val="26"/>
              </w:rPr>
              <w:t>Вопросы организации работы контрольно-надзорного органа не относятся к компетенции ФКУ «Росдормониторинг»</w:t>
            </w:r>
          </w:p>
        </w:tc>
      </w:tr>
      <w:tr w:rsidR="007B3972" w:rsidRPr="008E7317" w:rsidTr="005856A6">
        <w:tc>
          <w:tcPr>
            <w:tcW w:w="671" w:type="dxa"/>
          </w:tcPr>
          <w:p w:rsidR="007B3972" w:rsidRPr="008E7317" w:rsidRDefault="007B3972" w:rsidP="00D72E46">
            <w:pPr>
              <w:pStyle w:val="a4"/>
              <w:numPr>
                <w:ilvl w:val="0"/>
                <w:numId w:val="2"/>
              </w:numPr>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7B3972" w:rsidP="00D72E46">
            <w:pPr>
              <w:rPr>
                <w:rFonts w:ascii="Times New Roman" w:hAnsi="Times New Roman" w:cs="Times New Roman"/>
                <w:sz w:val="26"/>
                <w:szCs w:val="26"/>
              </w:rPr>
            </w:pPr>
            <w:r w:rsidRPr="008E7317">
              <w:rPr>
                <w:rFonts w:ascii="Times New Roman" w:hAnsi="Times New Roman" w:cs="Times New Roman"/>
                <w:sz w:val="26"/>
                <w:szCs w:val="26"/>
              </w:rPr>
              <w:t xml:space="preserve">Минтранс Магаданской </w:t>
            </w:r>
            <w:r w:rsidRPr="008E7317">
              <w:rPr>
                <w:rFonts w:ascii="Times New Roman" w:hAnsi="Times New Roman" w:cs="Times New Roman"/>
                <w:sz w:val="26"/>
                <w:szCs w:val="26"/>
              </w:rPr>
              <w:lastRenderedPageBreak/>
              <w:t>области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7B3972"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В случае </w:t>
            </w:r>
            <w:r w:rsidR="00310703" w:rsidRPr="008E7317">
              <w:rPr>
                <w:rFonts w:ascii="Times New Roman" w:hAnsi="Times New Roman" w:cs="Times New Roman"/>
                <w:sz w:val="26"/>
                <w:szCs w:val="26"/>
              </w:rPr>
              <w:t>применения вреда при расчете не</w:t>
            </w:r>
            <w:r w:rsidRPr="008E7317">
              <w:rPr>
                <w:rFonts w:ascii="Times New Roman" w:hAnsi="Times New Roman" w:cs="Times New Roman"/>
                <w:sz w:val="26"/>
                <w:szCs w:val="26"/>
              </w:rPr>
              <w:t xml:space="preserve">верно </w:t>
            </w:r>
            <w:r w:rsidRPr="008E7317">
              <w:rPr>
                <w:rFonts w:ascii="Times New Roman" w:hAnsi="Times New Roman" w:cs="Times New Roman"/>
                <w:sz w:val="26"/>
                <w:szCs w:val="26"/>
              </w:rPr>
              <w:lastRenderedPageBreak/>
              <w:t>учитывается базовый компенсационный индекс относительно нашего субъекта. Будет ли учитываться расчет, прикрепляемый вместе с реквизитами, произведенный самостоятельно?</w:t>
            </w:r>
          </w:p>
        </w:tc>
        <w:tc>
          <w:tcPr>
            <w:tcW w:w="3992" w:type="dxa"/>
            <w:tcBorders>
              <w:top w:val="single" w:sz="4" w:space="0" w:color="auto"/>
              <w:left w:val="single" w:sz="4" w:space="0" w:color="auto"/>
              <w:bottom w:val="single" w:sz="4" w:space="0" w:color="auto"/>
            </w:tcBorders>
          </w:tcPr>
          <w:p w:rsidR="00D72E46" w:rsidRPr="008E7317" w:rsidRDefault="00D72E46" w:rsidP="00E13A18">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В настоящее время Системой предлагается </w:t>
            </w:r>
            <w:r w:rsidRPr="008E7317">
              <w:rPr>
                <w:rFonts w:ascii="Times New Roman" w:hAnsi="Times New Roman" w:cs="Times New Roman"/>
                <w:sz w:val="26"/>
                <w:szCs w:val="26"/>
              </w:rPr>
              <w:lastRenderedPageBreak/>
              <w:t>предварительный расчет, который может быть изменен в соответствии с решениями владельца автомобильной дороги на основании выполненного расчета.</w:t>
            </w:r>
          </w:p>
          <w:p w:rsidR="007B3972" w:rsidRPr="008E7317" w:rsidRDefault="00D72E46" w:rsidP="00E13A18">
            <w:pPr>
              <w:jc w:val="both"/>
              <w:rPr>
                <w:rFonts w:ascii="Times New Roman" w:hAnsi="Times New Roman" w:cs="Times New Roman"/>
                <w:sz w:val="26"/>
                <w:szCs w:val="26"/>
              </w:rPr>
            </w:pPr>
            <w:r w:rsidRPr="008E7317">
              <w:rPr>
                <w:rFonts w:ascii="Times New Roman" w:hAnsi="Times New Roman" w:cs="Times New Roman"/>
                <w:sz w:val="26"/>
                <w:szCs w:val="26"/>
              </w:rPr>
              <w:t>В соответствии с Федеральным законом от 28 апреля 2023 г. № 172-ФЗ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части 6 настоящей статьи, на основании сведений, внесенных владельцами автомобильных дорог в систему выдачи специального разрешения в соответствии с частью 6 статьи 31.2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 Таким образом, планируется полная автоматизация расчета без необходимости внесения изменений</w:t>
            </w:r>
          </w:p>
        </w:tc>
      </w:tr>
      <w:tr w:rsidR="007B3972" w:rsidRPr="008E7317" w:rsidTr="005856A6">
        <w:tc>
          <w:tcPr>
            <w:tcW w:w="671" w:type="dxa"/>
          </w:tcPr>
          <w:p w:rsidR="007B3972" w:rsidRPr="008E7317" w:rsidRDefault="007B3972" w:rsidP="00D72E46">
            <w:pPr>
              <w:pStyle w:val="a4"/>
              <w:numPr>
                <w:ilvl w:val="0"/>
                <w:numId w:val="2"/>
              </w:numPr>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A06065" w:rsidP="00D72E46">
            <w:pPr>
              <w:rPr>
                <w:rFonts w:ascii="Times New Roman" w:hAnsi="Times New Roman" w:cs="Times New Roman"/>
                <w:sz w:val="26"/>
                <w:szCs w:val="26"/>
              </w:rPr>
            </w:pPr>
            <w:r w:rsidRPr="008E7317">
              <w:rPr>
                <w:rFonts w:ascii="Times New Roman" w:hAnsi="Times New Roman" w:cs="Times New Roman"/>
                <w:sz w:val="26"/>
                <w:szCs w:val="26"/>
              </w:rPr>
              <w:t>Государственное казенное учреждение «Управление дорожного хозяйства Калининградской области»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7B3972"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В программном обеспечении до сих пор не реализован процесс выдачи спец. разрешений для сельхозпроизводителей с указанием промежуточных точек маршрута (подъездов к месту выполнения работ)</w:t>
            </w:r>
            <w:r w:rsidR="00A06065" w:rsidRPr="008E7317">
              <w:rPr>
                <w:rFonts w:ascii="Times New Roman" w:hAnsi="Times New Roman" w:cs="Times New Roman"/>
                <w:sz w:val="26"/>
                <w:szCs w:val="26"/>
              </w:rPr>
              <w:t>, что предусмотрено Порядком.</w:t>
            </w:r>
          </w:p>
          <w:p w:rsidR="00F1490B" w:rsidRPr="008E7317" w:rsidRDefault="00F1490B"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Кроме того, программа строит маршрут по короткому пути. При внесении изменений в маршрут сельхозпроизводители не видят откорректированный маршрут. По факту получают бесполезное разрешение.</w:t>
            </w:r>
          </w:p>
        </w:tc>
        <w:tc>
          <w:tcPr>
            <w:tcW w:w="3992" w:type="dxa"/>
            <w:tcBorders>
              <w:top w:val="single" w:sz="4" w:space="0" w:color="auto"/>
              <w:left w:val="single" w:sz="4" w:space="0" w:color="auto"/>
              <w:bottom w:val="single" w:sz="4" w:space="0" w:color="auto"/>
            </w:tcBorders>
          </w:tcPr>
          <w:p w:rsidR="007B3972" w:rsidRPr="008E7317" w:rsidRDefault="00310703" w:rsidP="00E13A18">
            <w:pPr>
              <w:jc w:val="both"/>
              <w:rPr>
                <w:rFonts w:ascii="Times New Roman" w:hAnsi="Times New Roman" w:cs="Times New Roman"/>
                <w:sz w:val="26"/>
                <w:szCs w:val="26"/>
              </w:rPr>
            </w:pPr>
            <w:r w:rsidRPr="008E7317">
              <w:rPr>
                <w:rFonts w:ascii="Times New Roman" w:hAnsi="Times New Roman" w:cs="Times New Roman"/>
                <w:sz w:val="26"/>
                <w:szCs w:val="26"/>
              </w:rPr>
              <w:t>См. ответ по п.2</w:t>
            </w:r>
          </w:p>
        </w:tc>
      </w:tr>
      <w:tr w:rsidR="007B3972" w:rsidRPr="008E7317" w:rsidTr="005856A6">
        <w:tc>
          <w:tcPr>
            <w:tcW w:w="671" w:type="dxa"/>
          </w:tcPr>
          <w:p w:rsidR="007B3972" w:rsidRPr="008E7317" w:rsidRDefault="007B3972" w:rsidP="00D72E46">
            <w:pPr>
              <w:pStyle w:val="a4"/>
              <w:numPr>
                <w:ilvl w:val="0"/>
                <w:numId w:val="2"/>
              </w:numPr>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7B3972" w:rsidP="00D72E46">
            <w:pPr>
              <w:rPr>
                <w:rFonts w:ascii="Times New Roman" w:hAnsi="Times New Roman" w:cs="Times New Roman"/>
                <w:sz w:val="26"/>
                <w:szCs w:val="26"/>
              </w:rPr>
            </w:pPr>
            <w:r w:rsidRPr="008E7317">
              <w:rPr>
                <w:rFonts w:ascii="Times New Roman" w:hAnsi="Times New Roman" w:cs="Times New Roman"/>
                <w:sz w:val="26"/>
                <w:szCs w:val="26"/>
              </w:rPr>
              <w:t>Псковавтодор</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7B3972" w:rsidP="00E13A18">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Какую выставлять нагрузку при смешанном типе </w:t>
            </w:r>
            <w:r w:rsidRPr="008E7317">
              <w:rPr>
                <w:rFonts w:ascii="Times New Roman" w:hAnsi="Times New Roman" w:cs="Times New Roman"/>
                <w:sz w:val="26"/>
                <w:szCs w:val="26"/>
              </w:rPr>
              <w:lastRenderedPageBreak/>
              <w:t>покрытия автомобильных дорог</w:t>
            </w:r>
          </w:p>
        </w:tc>
        <w:tc>
          <w:tcPr>
            <w:tcW w:w="3992" w:type="dxa"/>
            <w:tcBorders>
              <w:top w:val="single" w:sz="4" w:space="0" w:color="auto"/>
              <w:left w:val="single" w:sz="4" w:space="0" w:color="auto"/>
              <w:bottom w:val="single" w:sz="4" w:space="0" w:color="auto"/>
            </w:tcBorders>
          </w:tcPr>
          <w:p w:rsidR="007B3972" w:rsidRPr="008E7317" w:rsidRDefault="00D72E46" w:rsidP="00E13A18">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Необходимо разделить объекты дорожной </w:t>
            </w:r>
            <w:r w:rsidRPr="008E7317">
              <w:rPr>
                <w:rFonts w:ascii="Times New Roman" w:hAnsi="Times New Roman" w:cs="Times New Roman"/>
                <w:sz w:val="26"/>
                <w:szCs w:val="26"/>
              </w:rPr>
              <w:lastRenderedPageBreak/>
              <w:t>инфраструктуры либо применить минимальные допустимые параметры для обоих участков</w:t>
            </w:r>
          </w:p>
        </w:tc>
      </w:tr>
      <w:tr w:rsidR="007B3972" w:rsidRPr="008E7317" w:rsidTr="005856A6">
        <w:tc>
          <w:tcPr>
            <w:tcW w:w="671" w:type="dxa"/>
          </w:tcPr>
          <w:p w:rsidR="007B3972" w:rsidRPr="008E7317" w:rsidRDefault="007B3972" w:rsidP="00D72E46">
            <w:pPr>
              <w:pStyle w:val="a4"/>
              <w:numPr>
                <w:ilvl w:val="0"/>
                <w:numId w:val="2"/>
              </w:numPr>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7B3972" w:rsidP="00D72E46">
            <w:pPr>
              <w:rPr>
                <w:rFonts w:ascii="Times New Roman" w:hAnsi="Times New Roman" w:cs="Times New Roman"/>
                <w:sz w:val="26"/>
                <w:szCs w:val="26"/>
              </w:rPr>
            </w:pPr>
            <w:r w:rsidRPr="008E7317">
              <w:rPr>
                <w:rFonts w:ascii="Times New Roman" w:hAnsi="Times New Roman" w:cs="Times New Roman"/>
                <w:sz w:val="26"/>
                <w:szCs w:val="26"/>
              </w:rPr>
              <w:t>Минтранс Белгородской области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06065" w:rsidRPr="008E7317" w:rsidRDefault="007B3972" w:rsidP="00D72E46">
            <w:pPr>
              <w:rPr>
                <w:rFonts w:ascii="Times New Roman" w:hAnsi="Times New Roman" w:cs="Times New Roman"/>
                <w:sz w:val="26"/>
                <w:szCs w:val="26"/>
              </w:rPr>
            </w:pPr>
            <w:r w:rsidRPr="008E7317">
              <w:rPr>
                <w:rFonts w:ascii="Times New Roman" w:hAnsi="Times New Roman" w:cs="Times New Roman"/>
                <w:sz w:val="26"/>
                <w:szCs w:val="26"/>
              </w:rPr>
              <w:t xml:space="preserve">1) каким образом будут запрашиваться ПОДД через систему? </w:t>
            </w:r>
          </w:p>
          <w:p w:rsidR="007B3972" w:rsidRPr="008E7317" w:rsidRDefault="007B3972" w:rsidP="00D72E46">
            <w:pPr>
              <w:rPr>
                <w:rFonts w:ascii="Times New Roman" w:hAnsi="Times New Roman" w:cs="Times New Roman"/>
                <w:sz w:val="26"/>
                <w:szCs w:val="26"/>
              </w:rPr>
            </w:pPr>
            <w:r w:rsidRPr="008E7317">
              <w:rPr>
                <w:rFonts w:ascii="Times New Roman" w:hAnsi="Times New Roman" w:cs="Times New Roman"/>
                <w:sz w:val="26"/>
                <w:szCs w:val="26"/>
              </w:rPr>
              <w:t>2) требуется разъяснить понятие габаритов приближения, это те габариты, которые не подразумевают запрос ПОДД?</w:t>
            </w:r>
          </w:p>
        </w:tc>
        <w:tc>
          <w:tcPr>
            <w:tcW w:w="3992" w:type="dxa"/>
            <w:tcBorders>
              <w:top w:val="single" w:sz="4" w:space="0" w:color="auto"/>
              <w:left w:val="single" w:sz="4" w:space="0" w:color="auto"/>
              <w:bottom w:val="single" w:sz="4" w:space="0" w:color="auto"/>
            </w:tcBorders>
          </w:tcPr>
          <w:p w:rsidR="00112EE3" w:rsidRPr="008E7317" w:rsidRDefault="00112EE3" w:rsidP="00D72E46">
            <w:pPr>
              <w:rPr>
                <w:rFonts w:ascii="Times New Roman" w:hAnsi="Times New Roman" w:cs="Times New Roman"/>
                <w:sz w:val="26"/>
                <w:szCs w:val="26"/>
              </w:rPr>
            </w:pPr>
            <w:r w:rsidRPr="008E7317">
              <w:rPr>
                <w:rFonts w:ascii="Times New Roman" w:hAnsi="Times New Roman" w:cs="Times New Roman"/>
                <w:sz w:val="26"/>
                <w:szCs w:val="26"/>
              </w:rPr>
              <w:t>Разъяснения по заполнению габаритов приближения размещены на оф</w:t>
            </w:r>
            <w:r w:rsidR="008E7317" w:rsidRPr="008E7317">
              <w:rPr>
                <w:rFonts w:ascii="Times New Roman" w:hAnsi="Times New Roman" w:cs="Times New Roman"/>
                <w:sz w:val="26"/>
                <w:szCs w:val="26"/>
              </w:rPr>
              <w:t xml:space="preserve">ициальном </w:t>
            </w:r>
            <w:r w:rsidRPr="008E7317">
              <w:rPr>
                <w:rFonts w:ascii="Times New Roman" w:hAnsi="Times New Roman" w:cs="Times New Roman"/>
                <w:sz w:val="26"/>
                <w:szCs w:val="26"/>
              </w:rPr>
              <w:t>сайте ФКУ «Росдормониторинг»</w:t>
            </w:r>
          </w:p>
          <w:p w:rsidR="00112EE3" w:rsidRPr="008E7317" w:rsidRDefault="00037307" w:rsidP="00D72E46">
            <w:pPr>
              <w:rPr>
                <w:rFonts w:ascii="Times New Roman" w:hAnsi="Times New Roman" w:cs="Times New Roman"/>
                <w:sz w:val="26"/>
                <w:szCs w:val="26"/>
              </w:rPr>
            </w:pPr>
            <w:hyperlink r:id="rId7" w:history="1">
              <w:r w:rsidR="00112EE3" w:rsidRPr="008E7317">
                <w:rPr>
                  <w:rStyle w:val="a5"/>
                  <w:rFonts w:ascii="Times New Roman" w:hAnsi="Times New Roman" w:cs="Times New Roman"/>
                  <w:sz w:val="26"/>
                  <w:szCs w:val="26"/>
                </w:rPr>
                <w:t>http://rdm.rosavtodor.gov.ru/department/oformlenie-razreshenij-rdm/tehpodderzhka-ktg-usluga-rdm</w:t>
              </w:r>
            </w:hyperlink>
          </w:p>
          <w:p w:rsidR="007B3972" w:rsidRPr="008E7317" w:rsidRDefault="00112EE3" w:rsidP="00112EE3">
            <w:pPr>
              <w:rPr>
                <w:rFonts w:ascii="Times New Roman" w:hAnsi="Times New Roman" w:cs="Times New Roman"/>
                <w:sz w:val="26"/>
                <w:szCs w:val="26"/>
              </w:rPr>
            </w:pPr>
            <w:r w:rsidRPr="008E7317">
              <w:rPr>
                <w:rFonts w:ascii="Times New Roman" w:hAnsi="Times New Roman" w:cs="Times New Roman"/>
                <w:sz w:val="26"/>
                <w:szCs w:val="26"/>
              </w:rPr>
              <w:t>Запрос ПОДД будет автоматически запрашиваться на основе внесенной  информации владельцев автомобильной дороги в соответствии с действующими нормативно-правовыми актами.</w:t>
            </w:r>
          </w:p>
        </w:tc>
      </w:tr>
      <w:tr w:rsidR="007B3972" w:rsidRPr="008E7317" w:rsidTr="005856A6">
        <w:tc>
          <w:tcPr>
            <w:tcW w:w="671" w:type="dxa"/>
          </w:tcPr>
          <w:p w:rsidR="007B3972" w:rsidRPr="008E7317" w:rsidRDefault="007B3972"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7B3972" w:rsidP="00112EE3">
            <w:pPr>
              <w:jc w:val="both"/>
              <w:rPr>
                <w:rFonts w:ascii="Times New Roman" w:hAnsi="Times New Roman" w:cs="Times New Roman"/>
                <w:sz w:val="26"/>
                <w:szCs w:val="26"/>
              </w:rPr>
            </w:pPr>
            <w:r w:rsidRPr="008E7317">
              <w:rPr>
                <w:rFonts w:ascii="Times New Roman" w:hAnsi="Times New Roman" w:cs="Times New Roman"/>
                <w:sz w:val="26"/>
                <w:szCs w:val="26"/>
              </w:rPr>
              <w:t>Минтранс Иркутской области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w:t>
            </w:r>
            <w:r w:rsidR="007B3972" w:rsidRPr="008E7317">
              <w:rPr>
                <w:rFonts w:ascii="Times New Roman" w:hAnsi="Times New Roman" w:cs="Times New Roman"/>
                <w:sz w:val="26"/>
                <w:szCs w:val="26"/>
              </w:rPr>
              <w:t>ланируется ли законодательно закрепить обязанность владельцев вносить сведения в информационный модуль системы выдачи разрешений?</w:t>
            </w:r>
          </w:p>
        </w:tc>
        <w:tc>
          <w:tcPr>
            <w:tcW w:w="3992" w:type="dxa"/>
            <w:tcBorders>
              <w:top w:val="single" w:sz="4" w:space="0" w:color="auto"/>
              <w:left w:val="single" w:sz="4" w:space="0" w:color="auto"/>
              <w:bottom w:val="single" w:sz="4" w:space="0" w:color="auto"/>
            </w:tcBorders>
          </w:tcPr>
          <w:p w:rsidR="00D72E46" w:rsidRPr="008E7317" w:rsidRDefault="00D72E46"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Указанное требование до 1 марта 2024 г. определено статьей 5 Федерального закона от 28 апреля 2023 г. № 172-ФЗ. </w:t>
            </w:r>
          </w:p>
          <w:p w:rsidR="007B3972" w:rsidRPr="008E7317" w:rsidRDefault="00D72E46" w:rsidP="00112EE3">
            <w:pPr>
              <w:jc w:val="both"/>
              <w:rPr>
                <w:rFonts w:ascii="Times New Roman" w:hAnsi="Times New Roman" w:cs="Times New Roman"/>
                <w:sz w:val="26"/>
                <w:szCs w:val="26"/>
              </w:rPr>
            </w:pPr>
            <w:r w:rsidRPr="008E7317">
              <w:rPr>
                <w:rFonts w:ascii="Times New Roman" w:hAnsi="Times New Roman" w:cs="Times New Roman"/>
                <w:sz w:val="26"/>
                <w:szCs w:val="26"/>
              </w:rPr>
              <w:t>Далее указанная норма установлена в соответствующих изменениях в Ф</w:t>
            </w:r>
            <w:r w:rsidR="00994245" w:rsidRPr="008E7317">
              <w:rPr>
                <w:rFonts w:ascii="Times New Roman" w:hAnsi="Times New Roman" w:cs="Times New Roman"/>
                <w:sz w:val="26"/>
                <w:szCs w:val="26"/>
              </w:rPr>
              <w:t>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7B3972" w:rsidRPr="008E7317" w:rsidTr="005856A6">
        <w:trPr>
          <w:trHeight w:val="77"/>
        </w:trPr>
        <w:tc>
          <w:tcPr>
            <w:tcW w:w="671" w:type="dxa"/>
          </w:tcPr>
          <w:p w:rsidR="007B3972" w:rsidRPr="008E7317" w:rsidRDefault="007B3972"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Казенное учреждение Удмуртской Республики «Управление автомобильными дорогами Удмуртской Республики»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К </w:t>
            </w:r>
            <w:r w:rsidR="007B3972" w:rsidRPr="008E7317">
              <w:rPr>
                <w:rFonts w:ascii="Times New Roman" w:hAnsi="Times New Roman" w:cs="Times New Roman"/>
                <w:sz w:val="26"/>
                <w:szCs w:val="26"/>
              </w:rPr>
              <w:t>нам обратились заявители, выполняющие перегон крупногабаритной военной техники с завода на полигон для испытаний по гособоронзаказу, данная техника не имеет государственного регистрационного знака, что не позволяет им оформить специальное разрешение в личном кабинете перевозчика, так как данное поле является обязательным для заполнения, прошу вас разъяснить порядок действия в данной ситуации.</w:t>
            </w:r>
          </w:p>
        </w:tc>
        <w:tc>
          <w:tcPr>
            <w:tcW w:w="3992" w:type="dxa"/>
            <w:tcBorders>
              <w:top w:val="single" w:sz="4" w:space="0" w:color="auto"/>
              <w:left w:val="single" w:sz="4" w:space="0" w:color="auto"/>
              <w:bottom w:val="single" w:sz="4" w:space="0" w:color="auto"/>
            </w:tcBorders>
          </w:tcPr>
          <w:p w:rsidR="007B3972" w:rsidRPr="008E7317" w:rsidRDefault="00994245"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На транспортные средства без государственного регистрационного знака специальное разрешение получено быть не может. Рекомендуем в указанных случаях </w:t>
            </w:r>
            <w:r w:rsidR="00310703" w:rsidRPr="008E7317">
              <w:rPr>
                <w:rFonts w:ascii="Times New Roman" w:hAnsi="Times New Roman" w:cs="Times New Roman"/>
                <w:sz w:val="26"/>
                <w:szCs w:val="26"/>
              </w:rPr>
              <w:t xml:space="preserve">получать на данные транспортные средства транзитные номера или </w:t>
            </w:r>
            <w:r w:rsidRPr="008E7317">
              <w:rPr>
                <w:rFonts w:ascii="Times New Roman" w:hAnsi="Times New Roman" w:cs="Times New Roman"/>
                <w:sz w:val="26"/>
                <w:szCs w:val="26"/>
              </w:rPr>
              <w:t xml:space="preserve">транспортировать </w:t>
            </w:r>
            <w:r w:rsidR="00310703" w:rsidRPr="008E7317">
              <w:rPr>
                <w:rFonts w:ascii="Times New Roman" w:hAnsi="Times New Roman" w:cs="Times New Roman"/>
                <w:sz w:val="26"/>
                <w:szCs w:val="26"/>
              </w:rPr>
              <w:t>их</w:t>
            </w:r>
            <w:r w:rsidRPr="008E7317">
              <w:rPr>
                <w:rFonts w:ascii="Times New Roman" w:hAnsi="Times New Roman" w:cs="Times New Roman"/>
                <w:sz w:val="26"/>
                <w:szCs w:val="26"/>
              </w:rPr>
              <w:t xml:space="preserve"> без государственного регистрационного номера на соответствующих прицепах (полуприцепах).</w:t>
            </w:r>
          </w:p>
        </w:tc>
      </w:tr>
      <w:tr w:rsidR="007B3972" w:rsidRPr="008E7317" w:rsidTr="005856A6">
        <w:tc>
          <w:tcPr>
            <w:tcW w:w="671" w:type="dxa"/>
          </w:tcPr>
          <w:p w:rsidR="007B3972" w:rsidRPr="008E7317" w:rsidRDefault="007B3972"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7B3972" w:rsidRPr="008E7317" w:rsidRDefault="007B3972"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ГБУ МО </w:t>
            </w:r>
            <w:r w:rsidR="00A06065" w:rsidRPr="008E7317">
              <w:rPr>
                <w:rFonts w:ascii="Times New Roman" w:hAnsi="Times New Roman" w:cs="Times New Roman"/>
                <w:sz w:val="26"/>
                <w:szCs w:val="26"/>
              </w:rPr>
              <w:t>«</w:t>
            </w:r>
            <w:r w:rsidRPr="008E7317">
              <w:rPr>
                <w:rFonts w:ascii="Times New Roman" w:hAnsi="Times New Roman" w:cs="Times New Roman"/>
                <w:sz w:val="26"/>
                <w:szCs w:val="26"/>
              </w:rPr>
              <w:t>Мосавтодор</w:t>
            </w:r>
            <w:r w:rsidR="00A06065" w:rsidRPr="008E7317">
              <w:rPr>
                <w:rFonts w:ascii="Times New Roman" w:hAnsi="Times New Roman" w:cs="Times New Roman"/>
                <w:sz w:val="26"/>
                <w:szCs w:val="26"/>
              </w:rPr>
              <w:t>»</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7B3972"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Маршруты прокладываются по ограничениям, внесенным в систему. Будет ли эта ситуация </w:t>
            </w:r>
            <w:r w:rsidRPr="008E7317">
              <w:rPr>
                <w:rFonts w:ascii="Times New Roman" w:hAnsi="Times New Roman" w:cs="Times New Roman"/>
                <w:sz w:val="26"/>
                <w:szCs w:val="26"/>
              </w:rPr>
              <w:lastRenderedPageBreak/>
              <w:t>корректироваться?</w:t>
            </w:r>
          </w:p>
        </w:tc>
        <w:tc>
          <w:tcPr>
            <w:tcW w:w="3992" w:type="dxa"/>
            <w:tcBorders>
              <w:top w:val="single" w:sz="4" w:space="0" w:color="auto"/>
              <w:left w:val="single" w:sz="4" w:space="0" w:color="auto"/>
              <w:bottom w:val="single" w:sz="4" w:space="0" w:color="auto"/>
            </w:tcBorders>
          </w:tcPr>
          <w:p w:rsidR="007B3972" w:rsidRPr="008E7317" w:rsidRDefault="00994245" w:rsidP="00112EE3">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Маршрут может быть проложен по участку с ограничением в случае отсутствия вариантов </w:t>
            </w:r>
            <w:r w:rsidRPr="008E7317">
              <w:rPr>
                <w:rFonts w:ascii="Times New Roman" w:hAnsi="Times New Roman" w:cs="Times New Roman"/>
                <w:sz w:val="26"/>
                <w:szCs w:val="26"/>
              </w:rPr>
              <w:lastRenderedPageBreak/>
              <w:t>объезда данного участка. Ре</w:t>
            </w:r>
            <w:r w:rsidR="00D66776" w:rsidRPr="008E7317">
              <w:rPr>
                <w:rFonts w:ascii="Times New Roman" w:hAnsi="Times New Roman" w:cs="Times New Roman"/>
                <w:sz w:val="26"/>
                <w:szCs w:val="26"/>
              </w:rPr>
              <w:t>шение о возможности/не</w:t>
            </w:r>
            <w:r w:rsidRPr="008E7317">
              <w:rPr>
                <w:rFonts w:ascii="Times New Roman" w:hAnsi="Times New Roman" w:cs="Times New Roman"/>
                <w:sz w:val="26"/>
                <w:szCs w:val="26"/>
              </w:rPr>
              <w:t xml:space="preserve">возможности осуществления движения крупногабаритного и (или) тяжеловесного транспортного средства принимается владельцем автомобильной дороги. </w:t>
            </w:r>
          </w:p>
        </w:tc>
      </w:tr>
      <w:tr w:rsidR="007B3972" w:rsidRPr="008E7317" w:rsidTr="005856A6">
        <w:tc>
          <w:tcPr>
            <w:tcW w:w="671" w:type="dxa"/>
          </w:tcPr>
          <w:p w:rsidR="007B3972" w:rsidRPr="008E7317" w:rsidRDefault="007B3972"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ГБУ БДД,</w:t>
            </w:r>
          </w:p>
          <w:p w:rsidR="007B3972"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7B3972" w:rsidRPr="008E7317" w:rsidRDefault="007B3972"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Дополнительные параметры дорог на данный момент определяются программой как ограничение, то есть не дает построить маршрут заявителю по прямой, как быть с этой проблемой?</w:t>
            </w:r>
          </w:p>
        </w:tc>
        <w:tc>
          <w:tcPr>
            <w:tcW w:w="3992" w:type="dxa"/>
            <w:tcBorders>
              <w:top w:val="single" w:sz="4" w:space="0" w:color="auto"/>
              <w:left w:val="single" w:sz="4" w:space="0" w:color="auto"/>
              <w:bottom w:val="single" w:sz="4" w:space="0" w:color="auto"/>
            </w:tcBorders>
          </w:tcPr>
          <w:p w:rsidR="00994245"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Необходимо предоставить в ФКУ «Росдормониторинг» примеры аналогичных инцидентов </w:t>
            </w:r>
          </w:p>
        </w:tc>
      </w:tr>
      <w:tr w:rsidR="00A06065" w:rsidRPr="008E7317" w:rsidTr="005856A6">
        <w:tc>
          <w:tcPr>
            <w:tcW w:w="671" w:type="dxa"/>
          </w:tcPr>
          <w:p w:rsidR="00A06065" w:rsidRPr="008E7317" w:rsidRDefault="00A06065"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ГБУ БДД,</w:t>
            </w:r>
          </w:p>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Каким образом Ространснадзор может контролировать количество выполненных поездок, указанных в спец.разрешении? Получается, можно взять на одну поездку и ездить безлимитно:  нет возможности поставить отметку о проезде.</w:t>
            </w:r>
          </w:p>
        </w:tc>
        <w:tc>
          <w:tcPr>
            <w:tcW w:w="3992" w:type="dxa"/>
            <w:tcBorders>
              <w:top w:val="single" w:sz="4" w:space="0" w:color="auto"/>
              <w:left w:val="single" w:sz="4" w:space="0" w:color="auto"/>
              <w:bottom w:val="single" w:sz="4" w:space="0" w:color="auto"/>
            </w:tcBorders>
          </w:tcPr>
          <w:p w:rsidR="00A57444"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Вопросы организации работы контрольно-надзорного органа не относятся к компетенции ФКУ «Росдормониторинг».</w:t>
            </w:r>
          </w:p>
          <w:p w:rsidR="00A06065"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Одновременно, в соответствии с</w:t>
            </w:r>
            <w:r w:rsidRPr="008E7317">
              <w:t xml:space="preserve"> </w:t>
            </w:r>
            <w:r w:rsidRPr="008E7317">
              <w:rPr>
                <w:rFonts w:ascii="Times New Roman" w:hAnsi="Times New Roman" w:cs="Times New Roman"/>
                <w:sz w:val="26"/>
                <w:szCs w:val="26"/>
              </w:rPr>
              <w:t xml:space="preserve">Федеральным законом от 28 апреля 2023 г. № 172-ФЗ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 Указанная норма вступает в силу с 1 марта 2024 г. </w:t>
            </w:r>
            <w:r w:rsidR="00112EE3" w:rsidRPr="008E7317">
              <w:rPr>
                <w:rFonts w:ascii="Times New Roman" w:hAnsi="Times New Roman" w:cs="Times New Roman"/>
                <w:sz w:val="26"/>
                <w:szCs w:val="26"/>
              </w:rPr>
              <w:t>и обновленный функционал по списанию поездок будет доступен в Личном кабинете перевозчика, в том числе и в мобильном приложении</w:t>
            </w:r>
            <w:r w:rsidRPr="008E7317">
              <w:rPr>
                <w:rFonts w:ascii="Times New Roman" w:hAnsi="Times New Roman" w:cs="Times New Roman"/>
                <w:sz w:val="26"/>
                <w:szCs w:val="26"/>
              </w:rPr>
              <w:t>.</w:t>
            </w:r>
          </w:p>
        </w:tc>
      </w:tr>
      <w:tr w:rsidR="00A06065" w:rsidRPr="008E7317" w:rsidTr="005856A6">
        <w:tc>
          <w:tcPr>
            <w:tcW w:w="671" w:type="dxa"/>
          </w:tcPr>
          <w:p w:rsidR="00A06065" w:rsidRPr="008E7317" w:rsidRDefault="00A06065"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ГКУ «Алтайавтодор»</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Как быть с некорректно вводимыми заявителями гос.рег.знаками транспортных средств? </w:t>
            </w:r>
          </w:p>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В результате АПВГК не привязывает спец разрешение к проезду ТС с отличным госномером </w:t>
            </w:r>
            <w:r w:rsidRPr="008E7317">
              <w:rPr>
                <w:rFonts w:ascii="Times New Roman" w:hAnsi="Times New Roman" w:cs="Times New Roman"/>
                <w:sz w:val="26"/>
                <w:szCs w:val="26"/>
              </w:rPr>
              <w:lastRenderedPageBreak/>
              <w:t>(формат гос.номера пишут кто как вздумает).</w:t>
            </w:r>
          </w:p>
        </w:tc>
        <w:tc>
          <w:tcPr>
            <w:tcW w:w="3992" w:type="dxa"/>
            <w:tcBorders>
              <w:top w:val="single" w:sz="4" w:space="0" w:color="auto"/>
              <w:left w:val="single" w:sz="4" w:space="0" w:color="auto"/>
              <w:bottom w:val="single" w:sz="4" w:space="0" w:color="auto"/>
            </w:tcBorders>
          </w:tcPr>
          <w:p w:rsidR="00A06065" w:rsidRPr="008E7317" w:rsidRDefault="008E7317" w:rsidP="008E7317">
            <w:pPr>
              <w:jc w:val="both"/>
              <w:rPr>
                <w:rFonts w:ascii="Times New Roman" w:hAnsi="Times New Roman" w:cs="Times New Roman"/>
                <w:sz w:val="26"/>
                <w:szCs w:val="26"/>
              </w:rPr>
            </w:pPr>
            <w:r>
              <w:rPr>
                <w:rFonts w:ascii="Times New Roman" w:hAnsi="Times New Roman" w:cs="Times New Roman"/>
                <w:sz w:val="26"/>
                <w:szCs w:val="26"/>
              </w:rPr>
              <w:lastRenderedPageBreak/>
              <w:t>В системе выдачи специальных разрешений данный факт учтен при запросе от региональных систем АСВГК и ответ да</w:t>
            </w:r>
            <w:r w:rsidR="001C3EED">
              <w:rPr>
                <w:rFonts w:ascii="Times New Roman" w:hAnsi="Times New Roman" w:cs="Times New Roman"/>
                <w:sz w:val="26"/>
                <w:szCs w:val="26"/>
              </w:rPr>
              <w:t>ется корректный</w:t>
            </w:r>
          </w:p>
        </w:tc>
      </w:tr>
      <w:tr w:rsidR="00A06065" w:rsidRPr="008E7317" w:rsidTr="005856A6">
        <w:tc>
          <w:tcPr>
            <w:tcW w:w="671" w:type="dxa"/>
          </w:tcPr>
          <w:p w:rsidR="00A06065" w:rsidRPr="008E7317" w:rsidRDefault="00A06065"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ГКУ Свердловской области "Управление автодорог"</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Просьба указывать характеристики груза  до подписания согласования (попадают делимые грузы).</w:t>
            </w:r>
          </w:p>
        </w:tc>
        <w:tc>
          <w:tcPr>
            <w:tcW w:w="3992" w:type="dxa"/>
            <w:tcBorders>
              <w:top w:val="single" w:sz="4" w:space="0" w:color="auto"/>
              <w:left w:val="single" w:sz="4" w:space="0" w:color="auto"/>
              <w:bottom w:val="single" w:sz="4" w:space="0" w:color="auto"/>
            </w:tcBorders>
          </w:tcPr>
          <w:p w:rsidR="00A06065" w:rsidRPr="008E7317" w:rsidRDefault="00112EE3"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Данный функционал </w:t>
            </w:r>
            <w:r w:rsidR="008E7317" w:rsidRPr="008E7317">
              <w:rPr>
                <w:rFonts w:ascii="Times New Roman" w:hAnsi="Times New Roman" w:cs="Times New Roman"/>
                <w:sz w:val="26"/>
                <w:szCs w:val="26"/>
              </w:rPr>
              <w:t>б</w:t>
            </w:r>
            <w:r w:rsidRPr="008E7317">
              <w:rPr>
                <w:rFonts w:ascii="Times New Roman" w:hAnsi="Times New Roman" w:cs="Times New Roman"/>
                <w:sz w:val="26"/>
                <w:szCs w:val="26"/>
              </w:rPr>
              <w:t xml:space="preserve">удет доработан в рамках развития информационной системы </w:t>
            </w:r>
          </w:p>
        </w:tc>
      </w:tr>
      <w:tr w:rsidR="00A06065" w:rsidRPr="008E7317" w:rsidTr="005856A6">
        <w:tc>
          <w:tcPr>
            <w:tcW w:w="671" w:type="dxa"/>
          </w:tcPr>
          <w:p w:rsidR="00A06065" w:rsidRPr="008E7317" w:rsidRDefault="00A06065"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ГБУ БДД,</w:t>
            </w:r>
          </w:p>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Если расчёт по региональному участку дороги будет выставлен не правильно, будет ли возможность у регионов корректировать сумму вреда?</w:t>
            </w:r>
          </w:p>
        </w:tc>
        <w:tc>
          <w:tcPr>
            <w:tcW w:w="3992" w:type="dxa"/>
            <w:tcBorders>
              <w:top w:val="single" w:sz="4" w:space="0" w:color="auto"/>
              <w:left w:val="single" w:sz="4" w:space="0" w:color="auto"/>
              <w:bottom w:val="single" w:sz="4" w:space="0" w:color="auto"/>
            </w:tcBorders>
          </w:tcPr>
          <w:p w:rsidR="00A57444"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В настоящее время Системой предлагается предварительный расчет, который может быть изменен в соответствии с решениями владельца автомобильной дороги на основании выполненного расчета.</w:t>
            </w:r>
          </w:p>
          <w:p w:rsidR="00A06065"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В соответствии с Федеральным законом от 28 апреля 2023 г. № 172-ФЗ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части 6 настоящей статьи, на основании сведений, внесенных владельцами автомобильных дорог в систему выдачи специального разрешения в соответствии с частью 6 статьи 31.2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 Таким образом, планируется полная автоматизация расчета без необходимости внесения изменений</w:t>
            </w:r>
          </w:p>
        </w:tc>
      </w:tr>
      <w:tr w:rsidR="00A06065" w:rsidRPr="008E7317" w:rsidTr="005856A6">
        <w:tc>
          <w:tcPr>
            <w:tcW w:w="671" w:type="dxa"/>
          </w:tcPr>
          <w:p w:rsidR="00A06065" w:rsidRPr="008E7317" w:rsidRDefault="00A06065"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ГБУ МО Мосавтодор</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Расчет в Системе производится неверно на основании ошибочной информации по скатности, которую вносит перевозчик. </w:t>
            </w:r>
          </w:p>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 эта ситуация будет контролироваться.</w:t>
            </w:r>
          </w:p>
        </w:tc>
        <w:tc>
          <w:tcPr>
            <w:tcW w:w="3992" w:type="dxa"/>
            <w:tcBorders>
              <w:top w:val="single" w:sz="4" w:space="0" w:color="auto"/>
              <w:left w:val="single" w:sz="4" w:space="0" w:color="auto"/>
              <w:bottom w:val="single" w:sz="4" w:space="0" w:color="auto"/>
            </w:tcBorders>
          </w:tcPr>
          <w:p w:rsidR="00A57444"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Контроль за соответствием заявленных в специальном разрешении характеристик и фактическими условиями осуществления перевозки осуществляется уполномоченными контрольно-надзорными органами, в том числе с применением автоматизированных пунктов </w:t>
            </w:r>
            <w:r w:rsidRPr="008E7317">
              <w:rPr>
                <w:rFonts w:ascii="Times New Roman" w:hAnsi="Times New Roman" w:cs="Times New Roman"/>
                <w:sz w:val="26"/>
                <w:szCs w:val="26"/>
              </w:rPr>
              <w:lastRenderedPageBreak/>
              <w:t>весогабаритного контроля, позволяющих определять скатность осей транспортного средства.</w:t>
            </w:r>
          </w:p>
        </w:tc>
      </w:tr>
      <w:tr w:rsidR="00A06065" w:rsidRPr="008E7317" w:rsidTr="005856A6">
        <w:tc>
          <w:tcPr>
            <w:tcW w:w="671" w:type="dxa"/>
          </w:tcPr>
          <w:p w:rsidR="00A06065" w:rsidRPr="008E7317" w:rsidRDefault="00A06065"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ГБУ БДД,</w:t>
            </w:r>
          </w:p>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Каким либо образом будет внедрена возможность введения регионами весеннего ограничения ?</w:t>
            </w:r>
          </w:p>
        </w:tc>
        <w:tc>
          <w:tcPr>
            <w:tcW w:w="3992" w:type="dxa"/>
            <w:tcBorders>
              <w:top w:val="single" w:sz="4" w:space="0" w:color="auto"/>
              <w:left w:val="single" w:sz="4" w:space="0" w:color="auto"/>
              <w:bottom w:val="single" w:sz="4" w:space="0" w:color="auto"/>
            </w:tcBorders>
          </w:tcPr>
          <w:p w:rsidR="00A06065" w:rsidRPr="008E7317" w:rsidRDefault="008E7317" w:rsidP="00112EE3">
            <w:pPr>
              <w:jc w:val="both"/>
              <w:rPr>
                <w:rFonts w:ascii="Times New Roman" w:hAnsi="Times New Roman" w:cs="Times New Roman"/>
                <w:sz w:val="26"/>
                <w:szCs w:val="26"/>
              </w:rPr>
            </w:pPr>
            <w:r>
              <w:rPr>
                <w:rFonts w:ascii="Times New Roman" w:hAnsi="Times New Roman" w:cs="Times New Roman"/>
                <w:sz w:val="26"/>
                <w:szCs w:val="26"/>
              </w:rPr>
              <w:t>Техническая возможность реализована</w:t>
            </w:r>
          </w:p>
        </w:tc>
      </w:tr>
      <w:tr w:rsidR="00A06065" w:rsidRPr="008E7317" w:rsidTr="005856A6">
        <w:tc>
          <w:tcPr>
            <w:tcW w:w="671" w:type="dxa"/>
          </w:tcPr>
          <w:p w:rsidR="00A06065" w:rsidRPr="008E7317" w:rsidRDefault="00A06065"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ГКУ «Алтайавтодор»</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Проверкой сведений, указываемых заявителем и прилагаемых документов никто не занимается</w:t>
            </w:r>
            <w:r w:rsidR="00A504A3" w:rsidRPr="008E7317">
              <w:rPr>
                <w:rFonts w:ascii="Times New Roman" w:hAnsi="Times New Roman" w:cs="Times New Roman"/>
                <w:sz w:val="26"/>
                <w:szCs w:val="26"/>
              </w:rPr>
              <w:t>.</w:t>
            </w:r>
          </w:p>
        </w:tc>
        <w:tc>
          <w:tcPr>
            <w:tcW w:w="3992" w:type="dxa"/>
            <w:tcBorders>
              <w:top w:val="single" w:sz="4" w:space="0" w:color="auto"/>
              <w:left w:val="single" w:sz="4" w:space="0" w:color="auto"/>
              <w:bottom w:val="single" w:sz="4" w:space="0" w:color="auto"/>
            </w:tcBorders>
          </w:tcPr>
          <w:p w:rsidR="00A06065"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Контроль за соответствием заявленных в специальном разрешении характеристик и фактическими условиями осуществления перевозки осуществляется уполномоченными контрольно-надзорными органами, в том числе с применением автоматизированных пунктов весогабаритного контроля.</w:t>
            </w:r>
          </w:p>
        </w:tc>
      </w:tr>
      <w:tr w:rsidR="00A06065" w:rsidRPr="008E7317" w:rsidTr="005856A6">
        <w:tc>
          <w:tcPr>
            <w:tcW w:w="671" w:type="dxa"/>
          </w:tcPr>
          <w:p w:rsidR="00A06065" w:rsidRPr="008E7317" w:rsidRDefault="00A06065"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06065" w:rsidRPr="008E7317" w:rsidRDefault="00A06065" w:rsidP="00112EE3">
            <w:pPr>
              <w:jc w:val="both"/>
              <w:rPr>
                <w:rFonts w:ascii="Times New Roman" w:hAnsi="Times New Roman" w:cs="Times New Roman"/>
                <w:sz w:val="26"/>
                <w:szCs w:val="26"/>
              </w:rPr>
            </w:pPr>
            <w:r w:rsidRPr="008E7317">
              <w:rPr>
                <w:rFonts w:ascii="Times New Roman" w:hAnsi="Times New Roman" w:cs="Times New Roman"/>
                <w:sz w:val="26"/>
                <w:szCs w:val="26"/>
              </w:rPr>
              <w:t>ГКУ Свердловской области "Управление автодорог"</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06065" w:rsidRPr="008E7317" w:rsidRDefault="00A06065"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Что делать с запросами, в которых неправильно указаны количество колес и скатность?</w:t>
            </w:r>
          </w:p>
        </w:tc>
        <w:tc>
          <w:tcPr>
            <w:tcW w:w="3992" w:type="dxa"/>
            <w:tcBorders>
              <w:top w:val="single" w:sz="4" w:space="0" w:color="auto"/>
              <w:left w:val="single" w:sz="4" w:space="0" w:color="auto"/>
              <w:bottom w:val="single" w:sz="4" w:space="0" w:color="auto"/>
            </w:tcBorders>
          </w:tcPr>
          <w:p w:rsidR="00112EE3" w:rsidRPr="008E7317" w:rsidRDefault="00576123" w:rsidP="00112EE3">
            <w:pPr>
              <w:jc w:val="both"/>
              <w:rPr>
                <w:rFonts w:ascii="Times New Roman" w:hAnsi="Times New Roman" w:cs="Times New Roman"/>
                <w:sz w:val="26"/>
                <w:szCs w:val="26"/>
              </w:rPr>
            </w:pPr>
            <w:r w:rsidRPr="008E7317">
              <w:rPr>
                <w:rFonts w:ascii="Times New Roman" w:hAnsi="Times New Roman" w:cs="Times New Roman"/>
                <w:sz w:val="26"/>
                <w:szCs w:val="26"/>
              </w:rPr>
              <w:t>Владелец автомобильной дороги имеет возможность отказать в проезде указанного транспортного средства.</w:t>
            </w:r>
          </w:p>
          <w:p w:rsidR="00A06065"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Контроль за соответствием заявленных в специальном разрешении характеристик и фактическими условиями осуществления перевозки осуществляется уполномоченными контрольно-надзорными органами, в том числе с применением автоматизированных пунктов весогабаритного контроля, позволяющих определять количество осей и скатность транспортного средства.</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ГБУ БДД,</w:t>
            </w:r>
          </w:p>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Если расчёт по региональному участку дороги будет выставлен неправильно, будет ли возможность у регионов корректировать сумму вреда ?</w:t>
            </w:r>
          </w:p>
        </w:tc>
        <w:tc>
          <w:tcPr>
            <w:tcW w:w="3992" w:type="dxa"/>
            <w:tcBorders>
              <w:top w:val="single" w:sz="4" w:space="0" w:color="auto"/>
              <w:left w:val="single" w:sz="4" w:space="0" w:color="auto"/>
              <w:bottom w:val="single" w:sz="4" w:space="0" w:color="auto"/>
            </w:tcBorders>
          </w:tcPr>
          <w:p w:rsidR="00A504A3"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Повтор п. 16</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ДДХБиТ администрации города Твери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 автоматически может быть построен маршрут, если территория города практически закрыта для проезда грузового транспорта? Если собственник не сможет это контролировать и не будет возможности перестраивать маршрут?</w:t>
            </w:r>
          </w:p>
        </w:tc>
        <w:tc>
          <w:tcPr>
            <w:tcW w:w="3992" w:type="dxa"/>
            <w:tcBorders>
              <w:top w:val="single" w:sz="4" w:space="0" w:color="auto"/>
              <w:left w:val="single" w:sz="4" w:space="0" w:color="auto"/>
              <w:bottom w:val="single" w:sz="4" w:space="0" w:color="auto"/>
            </w:tcBorders>
          </w:tcPr>
          <w:p w:rsidR="00A504A3"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Необходимо обеспечить внесение всех допустимых параметров и ограничений для корректного построения Системой маршрута движения</w:t>
            </w:r>
            <w:r w:rsidR="00310703" w:rsidRPr="008E7317">
              <w:rPr>
                <w:rFonts w:ascii="Times New Roman" w:hAnsi="Times New Roman" w:cs="Times New Roman"/>
                <w:sz w:val="26"/>
                <w:szCs w:val="26"/>
              </w:rPr>
              <w:t xml:space="preserve">. В случае невозможности прокладки маршрута в объезд введенных ограничений, перевозчику будет предложена разработка </w:t>
            </w:r>
            <w:r w:rsidR="00310703" w:rsidRPr="008E7317">
              <w:rPr>
                <w:rFonts w:ascii="Times New Roman" w:hAnsi="Times New Roman" w:cs="Times New Roman"/>
                <w:sz w:val="26"/>
                <w:szCs w:val="26"/>
              </w:rPr>
              <w:lastRenderedPageBreak/>
              <w:t>специальных мер с последующим их согласованием с владельцем автомобильной дороги.</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Казенное учреждение Омской области «Управление дорожного хозяйства Омской области»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По дороге внесены ограничения по общей массе и по оси, но программа постоянно строит маршрут по этой дороге  несмотря на ограничения.  Почему?</w:t>
            </w:r>
          </w:p>
        </w:tc>
        <w:tc>
          <w:tcPr>
            <w:tcW w:w="3992" w:type="dxa"/>
            <w:tcBorders>
              <w:top w:val="single" w:sz="4" w:space="0" w:color="auto"/>
              <w:left w:val="single" w:sz="4" w:space="0" w:color="auto"/>
              <w:bottom w:val="single" w:sz="4" w:space="0" w:color="auto"/>
            </w:tcBorders>
          </w:tcPr>
          <w:p w:rsidR="00A504A3" w:rsidRPr="008E7317" w:rsidRDefault="00A57444" w:rsidP="00112EE3">
            <w:pPr>
              <w:jc w:val="both"/>
              <w:rPr>
                <w:rFonts w:ascii="Times New Roman" w:hAnsi="Times New Roman" w:cs="Times New Roman"/>
                <w:sz w:val="26"/>
                <w:szCs w:val="26"/>
              </w:rPr>
            </w:pPr>
            <w:r w:rsidRPr="008E7317">
              <w:rPr>
                <w:rFonts w:ascii="Times New Roman" w:hAnsi="Times New Roman" w:cs="Times New Roman"/>
                <w:sz w:val="26"/>
                <w:szCs w:val="26"/>
              </w:rPr>
              <w:t>Маршрут может быть проложен по участку с ограничением в случае отсутствия вариантов объезда данного уч</w:t>
            </w:r>
            <w:r w:rsidR="00D66776" w:rsidRPr="008E7317">
              <w:rPr>
                <w:rFonts w:ascii="Times New Roman" w:hAnsi="Times New Roman" w:cs="Times New Roman"/>
                <w:sz w:val="26"/>
                <w:szCs w:val="26"/>
              </w:rPr>
              <w:t>астка. Решение о возможности/не</w:t>
            </w:r>
            <w:r w:rsidRPr="008E7317">
              <w:rPr>
                <w:rFonts w:ascii="Times New Roman" w:hAnsi="Times New Roman" w:cs="Times New Roman"/>
                <w:sz w:val="26"/>
                <w:szCs w:val="26"/>
              </w:rPr>
              <w:t>возможности осуществления движения крупногабаритного и (или) тяжеловесного транспортного средства принимается владельцем автомобильной дороги.</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ГБУ БДД,</w:t>
            </w:r>
          </w:p>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 можно будет вести контроль количества поездок?</w:t>
            </w:r>
          </w:p>
        </w:tc>
        <w:tc>
          <w:tcPr>
            <w:tcW w:w="3992" w:type="dxa"/>
            <w:tcBorders>
              <w:top w:val="single" w:sz="4" w:space="0" w:color="auto"/>
              <w:left w:val="single" w:sz="4" w:space="0" w:color="auto"/>
              <w:bottom w:val="single" w:sz="4" w:space="0" w:color="auto"/>
            </w:tcBorders>
          </w:tcPr>
          <w:p w:rsidR="00A504A3" w:rsidRPr="008E7317" w:rsidRDefault="003C15BA" w:rsidP="00112EE3">
            <w:pPr>
              <w:jc w:val="both"/>
              <w:rPr>
                <w:rFonts w:ascii="Times New Roman" w:hAnsi="Times New Roman" w:cs="Times New Roman"/>
                <w:sz w:val="26"/>
                <w:szCs w:val="26"/>
              </w:rPr>
            </w:pPr>
            <w:r w:rsidRPr="008E7317">
              <w:rPr>
                <w:rFonts w:ascii="Times New Roman" w:hAnsi="Times New Roman" w:cs="Times New Roman"/>
                <w:sz w:val="26"/>
                <w:szCs w:val="26"/>
              </w:rPr>
              <w:t>В соответствии с Федеральным законом от 28 апреля 2023 г. № 172-ФЗ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 Указанная норма вступает в силу с 1 марта 2024 г. и Система будет иметь соответствующий функционал.</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ГБУ БДД,</w:t>
            </w:r>
          </w:p>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Borders>
              <w:top w:val="single" w:sz="4" w:space="0" w:color="auto"/>
              <w:left w:val="single" w:sz="4" w:space="0" w:color="auto"/>
              <w:bottom w:val="single" w:sz="4" w:space="0" w:color="auto"/>
              <w:right w:val="nil"/>
            </w:tcBorders>
            <w:shd w:val="clear" w:color="auto" w:fill="auto"/>
          </w:tcPr>
          <w:p w:rsidR="00A504A3" w:rsidRPr="008E7317" w:rsidRDefault="00A504A3" w:rsidP="0050505E">
            <w:pPr>
              <w:ind w:firstLine="324"/>
              <w:jc w:val="both"/>
              <w:rPr>
                <w:rFonts w:ascii="Times New Roman" w:hAnsi="Times New Roman" w:cs="Times New Roman"/>
                <w:sz w:val="26"/>
                <w:szCs w:val="26"/>
              </w:rPr>
            </w:pPr>
            <w:r w:rsidRPr="008E7317">
              <w:rPr>
                <w:rFonts w:ascii="Times New Roman" w:hAnsi="Times New Roman" w:cs="Times New Roman"/>
                <w:sz w:val="26"/>
                <w:szCs w:val="26"/>
              </w:rPr>
              <w:t>Практический на всех дорогах стоят дорожные знаки ограничивающий высоту 4,5м -ЛЭП, как заявитель сможет подать заявление с высотой 4,8м,</w:t>
            </w:r>
            <w:r w:rsidR="0050505E" w:rsidRPr="008E7317">
              <w:rPr>
                <w:rFonts w:ascii="Times New Roman" w:hAnsi="Times New Roman" w:cs="Times New Roman"/>
                <w:sz w:val="26"/>
                <w:szCs w:val="26"/>
              </w:rPr>
              <w:t xml:space="preserve"> </w:t>
            </w:r>
            <w:r w:rsidRPr="008E7317">
              <w:rPr>
                <w:rFonts w:ascii="Times New Roman" w:hAnsi="Times New Roman" w:cs="Times New Roman"/>
                <w:sz w:val="26"/>
                <w:szCs w:val="26"/>
              </w:rPr>
              <w:t>если на пути  к его точки Б на всех дорогах данные дорожные знаки?</w:t>
            </w:r>
          </w:p>
        </w:tc>
        <w:tc>
          <w:tcPr>
            <w:tcW w:w="3992" w:type="dxa"/>
            <w:tcBorders>
              <w:top w:val="single" w:sz="4" w:space="0" w:color="auto"/>
              <w:left w:val="single" w:sz="4" w:space="0" w:color="auto"/>
              <w:bottom w:val="single" w:sz="4" w:space="0" w:color="auto"/>
            </w:tcBorders>
          </w:tcPr>
          <w:p w:rsidR="00A504A3"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В случае невозможности прокладки маршрута в объезд введенных ограничений, перевозчику будет предложена разработка специальных мер с последующим их согласованием с владельцем автомобильной дороги.</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Министерство транспорта и дорожного хозяйства Приморского </w:t>
            </w:r>
            <w:r w:rsidRPr="008E7317">
              <w:rPr>
                <w:rFonts w:ascii="Times New Roman" w:hAnsi="Times New Roman" w:cs="Times New Roman"/>
                <w:sz w:val="26"/>
                <w:szCs w:val="26"/>
              </w:rPr>
              <w:lastRenderedPageBreak/>
              <w:t>края</w:t>
            </w:r>
          </w:p>
        </w:tc>
        <w:tc>
          <w:tcPr>
            <w:tcW w:w="7520" w:type="dxa"/>
            <w:tcBorders>
              <w:top w:val="single" w:sz="4" w:space="0" w:color="auto"/>
              <w:left w:val="single" w:sz="4" w:space="0" w:color="auto"/>
              <w:bottom w:val="single" w:sz="4" w:space="0" w:color="auto"/>
              <w:right w:val="nil"/>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Просим рассмотреть следующую проблему. Грузоперевозчики указывают точки А и Б таким образом, чтобы на пути следования не затрагивались </w:t>
            </w:r>
            <w:r w:rsidRPr="008E7317">
              <w:rPr>
                <w:rFonts w:ascii="Times New Roman" w:hAnsi="Times New Roman" w:cs="Times New Roman"/>
                <w:sz w:val="26"/>
                <w:szCs w:val="26"/>
              </w:rPr>
              <w:lastRenderedPageBreak/>
              <w:t>мостовые сооружения или инженерные коммуникации, имеющие весогабаритные ограничения. Тем самым производится согласование маршрутов движения по 100м. Между тем владельцы автомобильных дорог не могут отказать в согласовании маршрута, если точки А и Б условно говоря указаны в "посреди дороги, на проезжей части, перед или после ограничения". Грузоперевозчики звонят для уточнения "Где им поставить точку?" и открыто говорят о своих намерениях. 2. Для уменьшения размера вреда автомобильным дорогам, перевозчики производят такие же действия</w:t>
            </w:r>
          </w:p>
        </w:tc>
        <w:tc>
          <w:tcPr>
            <w:tcW w:w="3992" w:type="dxa"/>
            <w:tcBorders>
              <w:top w:val="single" w:sz="4" w:space="0" w:color="auto"/>
              <w:left w:val="single" w:sz="4" w:space="0" w:color="auto"/>
              <w:bottom w:val="single" w:sz="4" w:space="0" w:color="auto"/>
            </w:tcBorders>
          </w:tcPr>
          <w:p w:rsidR="00A504A3"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Движение по участкам маршрута, не указанном в специальном разрешении является нарушением и является компетенцией </w:t>
            </w:r>
            <w:r w:rsidRPr="008E7317">
              <w:rPr>
                <w:rFonts w:ascii="Times New Roman" w:hAnsi="Times New Roman" w:cs="Times New Roman"/>
                <w:sz w:val="26"/>
                <w:szCs w:val="26"/>
              </w:rPr>
              <w:lastRenderedPageBreak/>
              <w:t xml:space="preserve">контрольно-надзорных органов. ФКУ «Росдормониторинг» не </w:t>
            </w:r>
            <w:r w:rsidR="0050505E" w:rsidRPr="008E7317">
              <w:rPr>
                <w:rFonts w:ascii="Times New Roman" w:hAnsi="Times New Roman" w:cs="Times New Roman"/>
                <w:sz w:val="26"/>
                <w:szCs w:val="26"/>
              </w:rPr>
              <w:t>осуществлять</w:t>
            </w:r>
            <w:r w:rsidRPr="008E7317">
              <w:rPr>
                <w:rFonts w:ascii="Times New Roman" w:hAnsi="Times New Roman" w:cs="Times New Roman"/>
                <w:sz w:val="26"/>
                <w:szCs w:val="26"/>
              </w:rPr>
              <w:t xml:space="preserve"> контрольно-надзорные функции.</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Краевое государственное казённое учреждение «Управление автомобильных дорог по Красноярскому краю»</w:t>
            </w:r>
          </w:p>
        </w:tc>
        <w:tc>
          <w:tcPr>
            <w:tcW w:w="7520" w:type="dxa"/>
            <w:tcBorders>
              <w:top w:val="single" w:sz="4" w:space="0" w:color="auto"/>
              <w:left w:val="single" w:sz="4" w:space="0" w:color="auto"/>
              <w:bottom w:val="single" w:sz="4" w:space="0" w:color="auto"/>
              <w:right w:val="nil"/>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Будет ли доработана программа в части введения ограничения  на всех дорогах с исключением отдельных автодорог?</w:t>
            </w:r>
          </w:p>
        </w:tc>
        <w:tc>
          <w:tcPr>
            <w:tcW w:w="3992" w:type="dxa"/>
            <w:tcBorders>
              <w:top w:val="single" w:sz="4" w:space="0" w:color="auto"/>
              <w:left w:val="single" w:sz="4" w:space="0" w:color="auto"/>
              <w:bottom w:val="single" w:sz="4" w:space="0" w:color="auto"/>
            </w:tcBorders>
          </w:tcPr>
          <w:p w:rsidR="00A504A3" w:rsidRPr="008E7317" w:rsidRDefault="0050505E" w:rsidP="00112EE3">
            <w:pPr>
              <w:jc w:val="both"/>
              <w:rPr>
                <w:rFonts w:ascii="Times New Roman" w:hAnsi="Times New Roman" w:cs="Times New Roman"/>
                <w:sz w:val="26"/>
                <w:szCs w:val="26"/>
              </w:rPr>
            </w:pPr>
            <w:r w:rsidRPr="008E7317">
              <w:rPr>
                <w:rFonts w:ascii="Times New Roman" w:hAnsi="Times New Roman" w:cs="Times New Roman"/>
                <w:sz w:val="26"/>
                <w:szCs w:val="26"/>
              </w:rPr>
              <w:t>Требу</w:t>
            </w:r>
            <w:r w:rsidR="008E7317" w:rsidRPr="008E7317">
              <w:rPr>
                <w:rFonts w:ascii="Times New Roman" w:hAnsi="Times New Roman" w:cs="Times New Roman"/>
                <w:sz w:val="26"/>
                <w:szCs w:val="26"/>
              </w:rPr>
              <w:t>ю</w:t>
            </w:r>
            <w:r w:rsidRPr="008E7317">
              <w:rPr>
                <w:rFonts w:ascii="Times New Roman" w:hAnsi="Times New Roman" w:cs="Times New Roman"/>
                <w:sz w:val="26"/>
                <w:szCs w:val="26"/>
              </w:rPr>
              <w:t>тся дополнительные пояснения</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ГБУ МО «Мосавтодор»</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Построение маршрутов производится без учета приоритетности использования автодорог. Возможно ли установить данную приоритетность использования федеральных автодорог и максимально исключить транзитное движение по городам и поселкам?</w:t>
            </w:r>
          </w:p>
        </w:tc>
        <w:tc>
          <w:tcPr>
            <w:tcW w:w="3992" w:type="dxa"/>
            <w:tcBorders>
              <w:top w:val="single" w:sz="4" w:space="0" w:color="auto"/>
              <w:left w:val="single" w:sz="4" w:space="0" w:color="auto"/>
              <w:bottom w:val="single" w:sz="4" w:space="0" w:color="auto"/>
            </w:tcBorders>
          </w:tcPr>
          <w:p w:rsidR="00A504A3" w:rsidRPr="008E7317" w:rsidRDefault="006715A9" w:rsidP="00112EE3">
            <w:pPr>
              <w:jc w:val="both"/>
              <w:rPr>
                <w:rFonts w:ascii="Times New Roman" w:hAnsi="Times New Roman" w:cs="Times New Roman"/>
                <w:sz w:val="26"/>
                <w:szCs w:val="26"/>
              </w:rPr>
            </w:pPr>
            <w:r w:rsidRPr="008E7317">
              <w:rPr>
                <w:rFonts w:ascii="Times New Roman" w:hAnsi="Times New Roman" w:cs="Times New Roman"/>
                <w:sz w:val="26"/>
                <w:szCs w:val="26"/>
              </w:rPr>
              <w:t>Указанное решение можно реализовать за счет установления соответствующих ограничений на улично-дорожной сети городов и поселков.</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ГКУ Свердловской области "Управление автодорог"</w:t>
            </w:r>
          </w:p>
        </w:tc>
        <w:tc>
          <w:tcPr>
            <w:tcW w:w="7520" w:type="dxa"/>
            <w:tcBorders>
              <w:top w:val="single" w:sz="4" w:space="0" w:color="auto"/>
              <w:left w:val="single" w:sz="4" w:space="0" w:color="auto"/>
              <w:bottom w:val="single" w:sz="4" w:space="0" w:color="auto"/>
              <w:right w:val="nil"/>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Замечены случаи, когда сотрудники ФКУ «Росдормониторинга» заносят ОДИ вместо их законных владельцев, не зная фактических параметров автодорог. Хотелось бы не допущения таких случаев.</w:t>
            </w:r>
          </w:p>
          <w:p w:rsidR="00026FB0" w:rsidRPr="008E7317" w:rsidRDefault="00026FB0" w:rsidP="00112EE3">
            <w:pPr>
              <w:ind w:firstLine="324"/>
              <w:jc w:val="both"/>
              <w:rPr>
                <w:rFonts w:ascii="Times New Roman" w:hAnsi="Times New Roman" w:cs="Times New Roman"/>
                <w:sz w:val="26"/>
                <w:szCs w:val="26"/>
              </w:rPr>
            </w:pPr>
          </w:p>
        </w:tc>
        <w:tc>
          <w:tcPr>
            <w:tcW w:w="3992" w:type="dxa"/>
            <w:tcBorders>
              <w:top w:val="single" w:sz="4" w:space="0" w:color="auto"/>
              <w:left w:val="single" w:sz="4" w:space="0" w:color="auto"/>
              <w:bottom w:val="single" w:sz="4" w:space="0" w:color="auto"/>
            </w:tcBorders>
          </w:tcPr>
          <w:p w:rsidR="00A504A3"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На уполномоченный орган возложена обязанность об определении владельцев дорог на маршруте движения. В случае если владельцами данные об их дорогах в Систему не внесены, уполномоченный орган вносит их самостоятельно с минимально допустимыми значениями. В последствии владелец дороги имеет возможность откорректировать их при необходимости. </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Краевое государственное казённое учреждение «Управление автомобильных дорог по Красноярскому краю»</w:t>
            </w:r>
          </w:p>
        </w:tc>
        <w:tc>
          <w:tcPr>
            <w:tcW w:w="7520" w:type="dxa"/>
            <w:tcBorders>
              <w:top w:val="single" w:sz="4" w:space="0" w:color="auto"/>
              <w:left w:val="single" w:sz="4" w:space="0" w:color="auto"/>
              <w:bottom w:val="single" w:sz="4" w:space="0" w:color="auto"/>
              <w:right w:val="nil"/>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Почему ФКУ "Росдормониторинг" принимает ТС не являющимися крупногабаритными и тяжеловесными?</w:t>
            </w:r>
          </w:p>
        </w:tc>
        <w:tc>
          <w:tcPr>
            <w:tcW w:w="3992" w:type="dxa"/>
            <w:tcBorders>
              <w:top w:val="single" w:sz="4" w:space="0" w:color="auto"/>
              <w:left w:val="single" w:sz="4" w:space="0" w:color="auto"/>
              <w:bottom w:val="single" w:sz="4" w:space="0" w:color="auto"/>
            </w:tcBorders>
          </w:tcPr>
          <w:p w:rsidR="00A504A3"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Порядком выдачи специальных разрешений не установлен отказ в выдаче в случае, если ТС не является ни тяжеловесным ни крупногабаритным. При этом, в случае корректировки маршрута оператором или владельцем ОДИ и перестроении его по а/д с меньшей допустимой нагрузкой на ось, указанное в заявлении ТС может стать тяжеловесным.</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Минавтодор Чеченской Республики</w:t>
            </w:r>
          </w:p>
        </w:tc>
        <w:tc>
          <w:tcPr>
            <w:tcW w:w="7520" w:type="dxa"/>
            <w:tcBorders>
              <w:top w:val="single" w:sz="4" w:space="0" w:color="auto"/>
              <w:left w:val="single" w:sz="4" w:space="0" w:color="auto"/>
              <w:bottom w:val="single" w:sz="4" w:space="0" w:color="auto"/>
              <w:right w:val="nil"/>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Местные дороги не занесены в 100% объеме из-за отсутствия на подложке карте дорог. Техподдержка не отвечает, запросы направлены неоднократно. Поставьте пожалуйста кураторов по каждому региону как это сделали в СКДФ для оперативного решения возникающих вопросов.</w:t>
            </w:r>
          </w:p>
        </w:tc>
        <w:tc>
          <w:tcPr>
            <w:tcW w:w="3992" w:type="dxa"/>
            <w:tcBorders>
              <w:top w:val="single" w:sz="4" w:space="0" w:color="auto"/>
              <w:left w:val="single" w:sz="4" w:space="0" w:color="auto"/>
              <w:bottom w:val="single" w:sz="4" w:space="0" w:color="auto"/>
            </w:tcBorders>
          </w:tcPr>
          <w:p w:rsidR="00A504A3" w:rsidRPr="008E7317" w:rsidRDefault="006715A9" w:rsidP="00112EE3">
            <w:pPr>
              <w:jc w:val="both"/>
              <w:rPr>
                <w:rFonts w:ascii="Times New Roman" w:hAnsi="Times New Roman" w:cs="Times New Roman"/>
                <w:sz w:val="26"/>
                <w:szCs w:val="26"/>
              </w:rPr>
            </w:pPr>
            <w:r w:rsidRPr="008E7317">
              <w:rPr>
                <w:rFonts w:ascii="Times New Roman" w:hAnsi="Times New Roman" w:cs="Times New Roman"/>
                <w:sz w:val="26"/>
                <w:szCs w:val="26"/>
              </w:rPr>
              <w:t>Повтор п.1</w:t>
            </w:r>
          </w:p>
        </w:tc>
      </w:tr>
      <w:tr w:rsidR="00A504A3" w:rsidRPr="008E7317" w:rsidTr="005856A6">
        <w:tc>
          <w:tcPr>
            <w:tcW w:w="671" w:type="dxa"/>
          </w:tcPr>
          <w:p w:rsidR="00A504A3" w:rsidRPr="008E7317" w:rsidRDefault="00A504A3"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A504A3" w:rsidRPr="008E7317" w:rsidRDefault="00A504A3" w:rsidP="00112EE3">
            <w:pPr>
              <w:jc w:val="both"/>
              <w:rPr>
                <w:rFonts w:ascii="Times New Roman" w:hAnsi="Times New Roman" w:cs="Times New Roman"/>
                <w:sz w:val="26"/>
                <w:szCs w:val="26"/>
              </w:rPr>
            </w:pPr>
            <w:r w:rsidRPr="008E7317">
              <w:rPr>
                <w:rFonts w:ascii="Times New Roman" w:hAnsi="Times New Roman" w:cs="Times New Roman"/>
                <w:sz w:val="26"/>
                <w:szCs w:val="26"/>
              </w:rPr>
              <w:t>ДДХБиТ администрации города Твери</w:t>
            </w:r>
          </w:p>
        </w:tc>
        <w:tc>
          <w:tcPr>
            <w:tcW w:w="7520" w:type="dxa"/>
            <w:tcBorders>
              <w:top w:val="single" w:sz="4" w:space="0" w:color="auto"/>
              <w:left w:val="single" w:sz="4" w:space="0" w:color="auto"/>
              <w:bottom w:val="single" w:sz="4" w:space="0" w:color="auto"/>
              <w:right w:val="nil"/>
            </w:tcBorders>
            <w:shd w:val="clear" w:color="auto" w:fill="auto"/>
          </w:tcPr>
          <w:p w:rsidR="00A504A3" w:rsidRPr="008E7317" w:rsidRDefault="00A504A3"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Подскажите как будет рассчитываться вред дорогам на инженерных сооружениях на которых установлены ограничения по массе </w:t>
            </w:r>
            <w:r w:rsidR="00026FB0" w:rsidRPr="008E7317">
              <w:rPr>
                <w:rFonts w:ascii="Times New Roman" w:hAnsi="Times New Roman" w:cs="Times New Roman"/>
                <w:sz w:val="26"/>
                <w:szCs w:val="26"/>
              </w:rPr>
              <w:t>ТС</w:t>
            </w:r>
            <w:r w:rsidRPr="008E7317">
              <w:rPr>
                <w:rFonts w:ascii="Times New Roman" w:hAnsi="Times New Roman" w:cs="Times New Roman"/>
                <w:sz w:val="26"/>
                <w:szCs w:val="26"/>
              </w:rPr>
              <w:t>. при движении в потоке  в автоматическом режиме , если сейчас мы это делаем самостоятельно и прикрепляем счет в программе.</w:t>
            </w:r>
          </w:p>
        </w:tc>
        <w:tc>
          <w:tcPr>
            <w:tcW w:w="3992" w:type="dxa"/>
            <w:tcBorders>
              <w:top w:val="single" w:sz="4" w:space="0" w:color="auto"/>
              <w:left w:val="single" w:sz="4" w:space="0" w:color="auto"/>
              <w:bottom w:val="single" w:sz="4" w:space="0" w:color="auto"/>
            </w:tcBorders>
          </w:tcPr>
          <w:p w:rsidR="00A504A3"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Вред, причиняемый тяжеловесными транспортными средствами автодорогам рассчитывается в соответствии с правилами, установленными постановлением Правительства от 31.01.2020 № 67. Расчета ущерба иным способом законодательством не предусмотрен.</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ГБУ БДД,</w:t>
            </w:r>
          </w:p>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Огромная просьба, перед началом всех обновлении, или же технических работ, заранее предупреждать всплывающим окном о мероприятии за неделю</w:t>
            </w:r>
          </w:p>
        </w:tc>
        <w:tc>
          <w:tcPr>
            <w:tcW w:w="3992" w:type="dxa"/>
            <w:tcBorders>
              <w:top w:val="single" w:sz="4" w:space="0" w:color="auto"/>
              <w:left w:val="single" w:sz="4" w:space="0" w:color="auto"/>
              <w:bottom w:val="single" w:sz="4" w:space="0" w:color="auto"/>
            </w:tcBorders>
          </w:tcPr>
          <w:p w:rsidR="00026FB0" w:rsidRPr="008E7317" w:rsidRDefault="0050505E" w:rsidP="0050505E">
            <w:pPr>
              <w:jc w:val="both"/>
              <w:rPr>
                <w:rFonts w:ascii="Times New Roman" w:hAnsi="Times New Roman" w:cs="Times New Roman"/>
                <w:sz w:val="26"/>
                <w:szCs w:val="26"/>
              </w:rPr>
            </w:pPr>
            <w:r w:rsidRPr="008E7317">
              <w:rPr>
                <w:rFonts w:ascii="Times New Roman" w:hAnsi="Times New Roman" w:cs="Times New Roman"/>
                <w:sz w:val="26"/>
                <w:szCs w:val="26"/>
              </w:rPr>
              <w:t>Данный вопрос будет рассмотрен при планировании работ по развитию информационной системы</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Краевое государственное казённое учреждение «Управление автомобильных дорог по Красноярскому краю»</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В Красноярском крае так же есть проблемы с подложками под мостовые сооружения</w:t>
            </w:r>
          </w:p>
        </w:tc>
        <w:tc>
          <w:tcPr>
            <w:tcW w:w="3992" w:type="dxa"/>
            <w:tcBorders>
              <w:top w:val="single" w:sz="4" w:space="0" w:color="auto"/>
              <w:left w:val="single" w:sz="4" w:space="0" w:color="auto"/>
              <w:bottom w:val="single" w:sz="4" w:space="0" w:color="auto"/>
            </w:tcBorders>
          </w:tcPr>
          <w:p w:rsidR="00026FB0" w:rsidRPr="008E7317" w:rsidRDefault="008E7317" w:rsidP="00112EE3">
            <w:pPr>
              <w:jc w:val="both"/>
              <w:rPr>
                <w:rFonts w:ascii="Times New Roman" w:hAnsi="Times New Roman" w:cs="Times New Roman"/>
                <w:sz w:val="26"/>
                <w:szCs w:val="26"/>
              </w:rPr>
            </w:pPr>
            <w:r w:rsidRPr="008E7317">
              <w:rPr>
                <w:rFonts w:ascii="Times New Roman" w:hAnsi="Times New Roman" w:cs="Times New Roman"/>
                <w:sz w:val="26"/>
                <w:szCs w:val="26"/>
              </w:rPr>
              <w:t>Требуются дополнительные пояснения</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ОГКУ "Томскавтодор"</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Можно ли сделать рассылку об обновлениях </w:t>
            </w:r>
            <w:r w:rsidRPr="008E7317">
              <w:rPr>
                <w:rFonts w:ascii="Times New Roman" w:hAnsi="Times New Roman" w:cs="Times New Roman"/>
                <w:sz w:val="26"/>
                <w:szCs w:val="26"/>
              </w:rPr>
              <w:lastRenderedPageBreak/>
              <w:t>системы и ее функций. А то узнается всё методом тыка, хорошо если узнается еще.</w:t>
            </w:r>
          </w:p>
        </w:tc>
        <w:tc>
          <w:tcPr>
            <w:tcW w:w="3992" w:type="dxa"/>
            <w:tcBorders>
              <w:top w:val="single" w:sz="4" w:space="0" w:color="auto"/>
              <w:left w:val="single" w:sz="4" w:space="0" w:color="auto"/>
              <w:bottom w:val="single" w:sz="4" w:space="0" w:color="auto"/>
            </w:tcBorders>
          </w:tcPr>
          <w:p w:rsidR="00026FB0" w:rsidRPr="008E7317" w:rsidRDefault="0050505E" w:rsidP="00112EE3">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Данный вопрос будет рассмотрен при </w:t>
            </w:r>
            <w:r w:rsidRPr="008E7317">
              <w:rPr>
                <w:rFonts w:ascii="Times New Roman" w:hAnsi="Times New Roman" w:cs="Times New Roman"/>
                <w:sz w:val="26"/>
                <w:szCs w:val="26"/>
              </w:rPr>
              <w:lastRenderedPageBreak/>
              <w:t>планировании работ по развитию информационной системы</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ГБУ МО Мосавтодор</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Почему после обновления Системы пропадают некоторые участки автодорог?</w:t>
            </w:r>
          </w:p>
        </w:tc>
        <w:tc>
          <w:tcPr>
            <w:tcW w:w="3992" w:type="dxa"/>
            <w:tcBorders>
              <w:top w:val="single" w:sz="4" w:space="0" w:color="auto"/>
              <w:left w:val="single" w:sz="4" w:space="0" w:color="auto"/>
              <w:bottom w:val="single" w:sz="4" w:space="0" w:color="auto"/>
            </w:tcBorders>
          </w:tcPr>
          <w:p w:rsidR="00026FB0" w:rsidRPr="008E7317" w:rsidRDefault="0050505E"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В случае выявления проблем в работе информационной системы, необходимо направить информацию о выявленных ошибках в службу технической поддержки. </w:t>
            </w:r>
          </w:p>
          <w:p w:rsidR="0050505E" w:rsidRPr="008E7317" w:rsidRDefault="0050505E" w:rsidP="00112EE3">
            <w:pPr>
              <w:jc w:val="both"/>
              <w:rPr>
                <w:rFonts w:ascii="Times New Roman" w:hAnsi="Times New Roman" w:cs="Times New Roman"/>
                <w:sz w:val="26"/>
                <w:szCs w:val="26"/>
              </w:rPr>
            </w:pPr>
            <w:r w:rsidRPr="008E7317">
              <w:rPr>
                <w:rFonts w:ascii="Times New Roman" w:hAnsi="Times New Roman" w:cs="Times New Roman"/>
                <w:sz w:val="26"/>
                <w:szCs w:val="26"/>
              </w:rPr>
              <w:t>Информация о службе технической поддержке размещена на оф. сайте ФКУ «Росдормониторинг»:</w:t>
            </w:r>
          </w:p>
          <w:p w:rsidR="0050505E" w:rsidRPr="008E7317" w:rsidRDefault="0050505E" w:rsidP="00112EE3">
            <w:pPr>
              <w:jc w:val="both"/>
              <w:rPr>
                <w:rFonts w:ascii="Times New Roman" w:hAnsi="Times New Roman" w:cs="Times New Roman"/>
                <w:sz w:val="26"/>
                <w:szCs w:val="26"/>
              </w:rPr>
            </w:pPr>
            <w:r w:rsidRPr="008E7317">
              <w:rPr>
                <w:rFonts w:ascii="Times New Roman" w:hAnsi="Times New Roman" w:cs="Times New Roman"/>
                <w:sz w:val="26"/>
                <w:szCs w:val="26"/>
              </w:rPr>
              <w:t>http://rdm.rosavtodor.gov.ru/department/oformlenie-razreshenij-rdm/tehpodderzhka-ktg-usluga-rdm</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ДДХБиТ администрации города Твери</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 можно указать корректно длину транспортного средства, если ограничение по длине зависит от его направления движения едет ли он прямо или будет поворачивать на другую дорогу, где ограничен радиус поворота для определенной длины транспортного средства?</w:t>
            </w:r>
          </w:p>
        </w:tc>
        <w:tc>
          <w:tcPr>
            <w:tcW w:w="3992" w:type="dxa"/>
            <w:tcBorders>
              <w:top w:val="single" w:sz="4" w:space="0" w:color="auto"/>
              <w:left w:val="single" w:sz="4" w:space="0" w:color="auto"/>
              <w:bottom w:val="single" w:sz="4" w:space="0" w:color="auto"/>
            </w:tcBorders>
          </w:tcPr>
          <w:p w:rsidR="00026FB0" w:rsidRPr="008E7317" w:rsidRDefault="008E7317" w:rsidP="0050505E">
            <w:pPr>
              <w:jc w:val="both"/>
              <w:rPr>
                <w:rFonts w:ascii="Times New Roman" w:hAnsi="Times New Roman" w:cs="Times New Roman"/>
                <w:sz w:val="26"/>
                <w:szCs w:val="26"/>
              </w:rPr>
            </w:pPr>
            <w:r w:rsidRPr="008E7317">
              <w:rPr>
                <w:rFonts w:ascii="Times New Roman" w:hAnsi="Times New Roman" w:cs="Times New Roman"/>
                <w:sz w:val="26"/>
                <w:szCs w:val="26"/>
              </w:rPr>
              <w:t xml:space="preserve">Допустимая длина транспортного средства должна выбираться исходя из геометрических параметров заданного участка, наличия ж/д переездов и других ограничивающих факторов. В случае прохождения маршрута по двум ОДИ (например, с поворотом на другую </w:t>
            </w:r>
            <w:r w:rsidR="001C3EED" w:rsidRPr="008E7317">
              <w:rPr>
                <w:rFonts w:ascii="Times New Roman" w:hAnsi="Times New Roman" w:cs="Times New Roman"/>
                <w:sz w:val="26"/>
                <w:szCs w:val="26"/>
              </w:rPr>
              <w:t>дорогу)</w:t>
            </w:r>
            <w:r w:rsidR="001C3EED">
              <w:rPr>
                <w:rFonts w:ascii="Times New Roman" w:hAnsi="Times New Roman" w:cs="Times New Roman"/>
                <w:sz w:val="26"/>
                <w:szCs w:val="26"/>
              </w:rPr>
              <w:t xml:space="preserve"> </w:t>
            </w:r>
            <w:r w:rsidR="001C3EED" w:rsidRPr="008E7317">
              <w:rPr>
                <w:rFonts w:ascii="Times New Roman" w:hAnsi="Times New Roman" w:cs="Times New Roman"/>
                <w:sz w:val="26"/>
                <w:szCs w:val="26"/>
              </w:rPr>
              <w:t>указанный</w:t>
            </w:r>
            <w:r w:rsidRPr="008E7317">
              <w:rPr>
                <w:rFonts w:ascii="Times New Roman" w:hAnsi="Times New Roman" w:cs="Times New Roman"/>
                <w:sz w:val="26"/>
                <w:szCs w:val="26"/>
              </w:rPr>
              <w:t xml:space="preserve"> параметр ТС будет сравниваться в каждом случае с допустимыми значениями.</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Казенное учреждение Республики Алтай «Горно-Алтайавтодор»</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В случае, если ширина проезжей части на протяжении дороги варьируется, какую указывать? Минимальную? или делить дорогу на части?</w:t>
            </w:r>
          </w:p>
        </w:tc>
        <w:tc>
          <w:tcPr>
            <w:tcW w:w="3992" w:type="dxa"/>
            <w:tcBorders>
              <w:top w:val="single" w:sz="4" w:space="0" w:color="auto"/>
              <w:left w:val="single" w:sz="4" w:space="0" w:color="auto"/>
              <w:bottom w:val="single" w:sz="4" w:space="0" w:color="auto"/>
            </w:tcBorders>
          </w:tcPr>
          <w:p w:rsidR="00026FB0" w:rsidRPr="008E7317" w:rsidRDefault="00D66776" w:rsidP="00112EE3">
            <w:pPr>
              <w:jc w:val="both"/>
              <w:rPr>
                <w:rFonts w:ascii="Times New Roman" w:hAnsi="Times New Roman" w:cs="Times New Roman"/>
                <w:sz w:val="26"/>
                <w:szCs w:val="26"/>
              </w:rPr>
            </w:pPr>
            <w:r w:rsidRPr="008E7317">
              <w:rPr>
                <w:rFonts w:ascii="Times New Roman" w:hAnsi="Times New Roman" w:cs="Times New Roman"/>
                <w:sz w:val="26"/>
                <w:szCs w:val="26"/>
              </w:rPr>
              <w:t>Необходимо разделить объекты дорожной инфраструктуры либо применить минимальные допустимые параметры для обоих участков</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Минтранс Ростовской области</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Просьба разъяснить: при наличии замечаний в ПОДД необходимо делать повторный запрос или отказывать? Так как законодательством предусмотрен только отказ.</w:t>
            </w:r>
          </w:p>
        </w:tc>
        <w:tc>
          <w:tcPr>
            <w:tcW w:w="3992" w:type="dxa"/>
            <w:tcBorders>
              <w:top w:val="single" w:sz="4" w:space="0" w:color="auto"/>
              <w:left w:val="single" w:sz="4" w:space="0" w:color="auto"/>
              <w:bottom w:val="single" w:sz="4" w:space="0" w:color="auto"/>
            </w:tcBorders>
          </w:tcPr>
          <w:p w:rsidR="00026FB0"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В Системе предусмотрен механизм отзыва ПОДДа и направления нового запроса.</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ОГКУ "Томскавтодор"</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Ограничение это не запрет ведь.</w:t>
            </w:r>
          </w:p>
        </w:tc>
        <w:tc>
          <w:tcPr>
            <w:tcW w:w="3992" w:type="dxa"/>
            <w:tcBorders>
              <w:top w:val="single" w:sz="4" w:space="0" w:color="auto"/>
              <w:left w:val="single" w:sz="4" w:space="0" w:color="auto"/>
              <w:bottom w:val="single" w:sz="4" w:space="0" w:color="auto"/>
            </w:tcBorders>
          </w:tcPr>
          <w:p w:rsidR="00026FB0"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Нет, но установив ограничение на участке дороги с минимальными параметрами (1м например) данный участок будет учтен при формировании маршрута только в случае невозможности его построения иным способом.</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Галина Урбанова</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В систему будут вноситься  мостовые сооружения?  Очень много ограничений по  габариту мостов.</w:t>
            </w:r>
          </w:p>
        </w:tc>
        <w:tc>
          <w:tcPr>
            <w:tcW w:w="3992" w:type="dxa"/>
            <w:tcBorders>
              <w:top w:val="single" w:sz="4" w:space="0" w:color="auto"/>
              <w:left w:val="single" w:sz="4" w:space="0" w:color="auto"/>
              <w:bottom w:val="single" w:sz="4" w:space="0" w:color="auto"/>
            </w:tcBorders>
          </w:tcPr>
          <w:p w:rsidR="00026FB0" w:rsidRPr="008E7317" w:rsidRDefault="0050505E" w:rsidP="0050505E">
            <w:pPr>
              <w:jc w:val="both"/>
              <w:rPr>
                <w:rFonts w:ascii="Times New Roman" w:hAnsi="Times New Roman" w:cs="Times New Roman"/>
                <w:sz w:val="26"/>
                <w:szCs w:val="26"/>
              </w:rPr>
            </w:pPr>
            <w:r w:rsidRPr="008E7317">
              <w:rPr>
                <w:rFonts w:ascii="Times New Roman" w:hAnsi="Times New Roman" w:cs="Times New Roman"/>
                <w:sz w:val="26"/>
                <w:szCs w:val="26"/>
              </w:rPr>
              <w:t xml:space="preserve">На текущий момент в </w:t>
            </w:r>
            <w:r w:rsidR="00310703" w:rsidRPr="008E7317">
              <w:rPr>
                <w:rFonts w:ascii="Times New Roman" w:hAnsi="Times New Roman" w:cs="Times New Roman"/>
                <w:sz w:val="26"/>
                <w:szCs w:val="26"/>
              </w:rPr>
              <w:t xml:space="preserve">в Системе </w:t>
            </w:r>
            <w:r w:rsidRPr="008E7317">
              <w:rPr>
                <w:rFonts w:ascii="Times New Roman" w:hAnsi="Times New Roman" w:cs="Times New Roman"/>
                <w:sz w:val="26"/>
                <w:szCs w:val="26"/>
              </w:rPr>
              <w:t xml:space="preserve">реализована </w:t>
            </w:r>
            <w:r w:rsidR="00310703" w:rsidRPr="008E7317">
              <w:rPr>
                <w:rFonts w:ascii="Times New Roman" w:hAnsi="Times New Roman" w:cs="Times New Roman"/>
                <w:sz w:val="26"/>
                <w:szCs w:val="26"/>
              </w:rPr>
              <w:t>возможность</w:t>
            </w:r>
            <w:r w:rsidRPr="008E7317">
              <w:rPr>
                <w:rFonts w:ascii="Times New Roman" w:hAnsi="Times New Roman" w:cs="Times New Roman"/>
                <w:sz w:val="26"/>
                <w:szCs w:val="26"/>
              </w:rPr>
              <w:t xml:space="preserve"> по внесению </w:t>
            </w:r>
            <w:r w:rsidR="00310703" w:rsidRPr="008E7317">
              <w:rPr>
                <w:rFonts w:ascii="Times New Roman" w:hAnsi="Times New Roman" w:cs="Times New Roman"/>
                <w:sz w:val="26"/>
                <w:szCs w:val="26"/>
              </w:rPr>
              <w:t>мостовы</w:t>
            </w:r>
            <w:r w:rsidRPr="008E7317">
              <w:rPr>
                <w:rFonts w:ascii="Times New Roman" w:hAnsi="Times New Roman" w:cs="Times New Roman"/>
                <w:sz w:val="26"/>
                <w:szCs w:val="26"/>
              </w:rPr>
              <w:t>х</w:t>
            </w:r>
            <w:r w:rsidR="00310703" w:rsidRPr="008E7317">
              <w:rPr>
                <w:rFonts w:ascii="Times New Roman" w:hAnsi="Times New Roman" w:cs="Times New Roman"/>
                <w:sz w:val="26"/>
                <w:szCs w:val="26"/>
              </w:rPr>
              <w:t xml:space="preserve"> </w:t>
            </w:r>
            <w:r w:rsidR="00310703" w:rsidRPr="008E7317">
              <w:rPr>
                <w:rFonts w:ascii="Times New Roman" w:hAnsi="Times New Roman" w:cs="Times New Roman"/>
                <w:sz w:val="26"/>
                <w:szCs w:val="26"/>
              </w:rPr>
              <w:lastRenderedPageBreak/>
              <w:t>сооружени</w:t>
            </w:r>
            <w:r w:rsidRPr="008E7317">
              <w:rPr>
                <w:rFonts w:ascii="Times New Roman" w:hAnsi="Times New Roman" w:cs="Times New Roman"/>
                <w:sz w:val="26"/>
                <w:szCs w:val="26"/>
              </w:rPr>
              <w:t>й</w:t>
            </w:r>
            <w:r w:rsidR="00310703" w:rsidRPr="008E7317">
              <w:rPr>
                <w:rFonts w:ascii="Times New Roman" w:hAnsi="Times New Roman" w:cs="Times New Roman"/>
                <w:sz w:val="26"/>
                <w:szCs w:val="26"/>
              </w:rPr>
              <w:t xml:space="preserve"> с внесением ограничений по габаритам и массе ТС.</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ГКУ Свердловской области "Управление автодорог"</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Очень бы хотелось получать рассылки при внесении изменений которые внедрены в системе, в системе есть эл. адреса исполнителей.</w:t>
            </w:r>
          </w:p>
        </w:tc>
        <w:tc>
          <w:tcPr>
            <w:tcW w:w="3992" w:type="dxa"/>
            <w:tcBorders>
              <w:top w:val="single" w:sz="4" w:space="0" w:color="auto"/>
              <w:left w:val="single" w:sz="4" w:space="0" w:color="auto"/>
              <w:bottom w:val="single" w:sz="4" w:space="0" w:color="auto"/>
            </w:tcBorders>
          </w:tcPr>
          <w:p w:rsidR="00026FB0"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Массовые рассылки воспринимаются провайдерами как спам и </w:t>
            </w:r>
            <w:r w:rsidR="008E7317" w:rsidRPr="008E7317">
              <w:rPr>
                <w:rFonts w:ascii="Times New Roman" w:hAnsi="Times New Roman" w:cs="Times New Roman"/>
                <w:sz w:val="26"/>
                <w:szCs w:val="26"/>
              </w:rPr>
              <w:t>блокируются</w:t>
            </w:r>
            <w:r w:rsidRPr="008E7317">
              <w:rPr>
                <w:rFonts w:ascii="Times New Roman" w:hAnsi="Times New Roman" w:cs="Times New Roman"/>
                <w:sz w:val="26"/>
                <w:szCs w:val="26"/>
              </w:rPr>
              <w:t>.</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Казенное учреждение Омской области «Управление дорожного хозяйства Омской области»</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Возможность проезда есть по дорогам рядом с дорогой с ограничениями, но программа строит по дороге с ограничениями отправляет на согласование маршрута. Как будет если мы согласовывать не будем и пройдет согласование по дороге с ограничениями. Мы постоянно отказываем в согласовании.</w:t>
            </w:r>
          </w:p>
        </w:tc>
        <w:tc>
          <w:tcPr>
            <w:tcW w:w="3992" w:type="dxa"/>
            <w:tcBorders>
              <w:top w:val="single" w:sz="4" w:space="0" w:color="auto"/>
              <w:left w:val="single" w:sz="4" w:space="0" w:color="auto"/>
              <w:bottom w:val="single" w:sz="4" w:space="0" w:color="auto"/>
            </w:tcBorders>
          </w:tcPr>
          <w:p w:rsidR="00026FB0" w:rsidRPr="008E7317" w:rsidRDefault="00310703" w:rsidP="0050505E">
            <w:pPr>
              <w:jc w:val="both"/>
              <w:rPr>
                <w:rFonts w:ascii="Times New Roman" w:hAnsi="Times New Roman" w:cs="Times New Roman"/>
                <w:sz w:val="26"/>
                <w:szCs w:val="26"/>
              </w:rPr>
            </w:pPr>
            <w:r w:rsidRPr="008E7317">
              <w:rPr>
                <w:rFonts w:ascii="Times New Roman" w:hAnsi="Times New Roman" w:cs="Times New Roman"/>
                <w:sz w:val="26"/>
                <w:szCs w:val="26"/>
              </w:rPr>
              <w:t xml:space="preserve">С 01.03.2024 маршрут будет сформирован автоматически </w:t>
            </w:r>
            <w:r w:rsidR="0050505E" w:rsidRPr="008E7317">
              <w:rPr>
                <w:rFonts w:ascii="Times New Roman" w:hAnsi="Times New Roman" w:cs="Times New Roman"/>
                <w:sz w:val="26"/>
                <w:szCs w:val="26"/>
              </w:rPr>
              <w:t>запрос на разработку ПОДД и специального проекта</w:t>
            </w:r>
            <w:r w:rsidRPr="008E7317">
              <w:rPr>
                <w:rFonts w:ascii="Times New Roman" w:hAnsi="Times New Roman" w:cs="Times New Roman"/>
                <w:sz w:val="26"/>
                <w:szCs w:val="26"/>
              </w:rPr>
              <w:t xml:space="preserve">. </w:t>
            </w:r>
            <w:bookmarkStart w:id="0" w:name="_GoBack"/>
            <w:bookmarkEnd w:id="0"/>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ЧАО "Чукотуправтодор"</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Будет система автоматически заполнять ограничения по габаритам в соответствии с ПП РФ 2200 или только то, что владелец заполнил в характеристиках?</w:t>
            </w:r>
          </w:p>
        </w:tc>
        <w:tc>
          <w:tcPr>
            <w:tcW w:w="3992" w:type="dxa"/>
            <w:tcBorders>
              <w:top w:val="single" w:sz="4" w:space="0" w:color="auto"/>
              <w:left w:val="single" w:sz="4" w:space="0" w:color="auto"/>
              <w:bottom w:val="single" w:sz="4" w:space="0" w:color="auto"/>
            </w:tcBorders>
          </w:tcPr>
          <w:p w:rsidR="00026FB0" w:rsidRPr="008E7317" w:rsidRDefault="00D2452B" w:rsidP="00112EE3">
            <w:pPr>
              <w:jc w:val="both"/>
              <w:rPr>
                <w:rFonts w:ascii="Times New Roman" w:hAnsi="Times New Roman" w:cs="Times New Roman"/>
                <w:sz w:val="26"/>
                <w:szCs w:val="26"/>
              </w:rPr>
            </w:pPr>
            <w:r w:rsidRPr="008E7317">
              <w:rPr>
                <w:rFonts w:ascii="Times New Roman" w:hAnsi="Times New Roman" w:cs="Times New Roman"/>
                <w:sz w:val="26"/>
                <w:szCs w:val="26"/>
              </w:rPr>
              <w:t>Обязанность внесения актуальных сведений закреплена за владельцем автомобильной дороги и не будет носить автоматизированный характер</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ГКУ «Алтайавтодор»</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Где в ОДИ параметры габарита приближения? Или это и будет допустимые габариты автопоезда?</w:t>
            </w:r>
          </w:p>
        </w:tc>
        <w:tc>
          <w:tcPr>
            <w:tcW w:w="3992" w:type="dxa"/>
            <w:tcBorders>
              <w:top w:val="single" w:sz="4" w:space="0" w:color="auto"/>
              <w:left w:val="single" w:sz="4" w:space="0" w:color="auto"/>
              <w:bottom w:val="single" w:sz="4" w:space="0" w:color="auto"/>
            </w:tcBorders>
          </w:tcPr>
          <w:p w:rsidR="00026FB0" w:rsidRPr="008E7317" w:rsidRDefault="00D2452B" w:rsidP="00112EE3">
            <w:pPr>
              <w:jc w:val="both"/>
              <w:rPr>
                <w:rFonts w:ascii="Times New Roman" w:hAnsi="Times New Roman" w:cs="Times New Roman"/>
                <w:sz w:val="26"/>
                <w:szCs w:val="26"/>
              </w:rPr>
            </w:pPr>
            <w:r w:rsidRPr="008E7317">
              <w:rPr>
                <w:rFonts w:ascii="Times New Roman" w:hAnsi="Times New Roman" w:cs="Times New Roman"/>
                <w:sz w:val="26"/>
                <w:szCs w:val="26"/>
              </w:rPr>
              <w:t>Под габаритами приближения понимаются допустимые параметры ОДИ</w:t>
            </w:r>
          </w:p>
        </w:tc>
      </w:tr>
      <w:tr w:rsidR="00026FB0" w:rsidRPr="008E7317" w:rsidTr="005856A6">
        <w:tc>
          <w:tcPr>
            <w:tcW w:w="671" w:type="dxa"/>
          </w:tcPr>
          <w:p w:rsidR="00026FB0" w:rsidRPr="008E7317" w:rsidRDefault="00026FB0"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026FB0" w:rsidRPr="008E7317" w:rsidRDefault="00026FB0" w:rsidP="00112EE3">
            <w:pPr>
              <w:jc w:val="both"/>
              <w:rPr>
                <w:rFonts w:ascii="Times New Roman" w:hAnsi="Times New Roman" w:cs="Times New Roman"/>
                <w:sz w:val="26"/>
                <w:szCs w:val="26"/>
              </w:rPr>
            </w:pPr>
            <w:r w:rsidRPr="008E7317">
              <w:rPr>
                <w:rFonts w:ascii="Times New Roman" w:hAnsi="Times New Roman" w:cs="Times New Roman"/>
                <w:sz w:val="26"/>
                <w:szCs w:val="26"/>
              </w:rPr>
              <w:t>Минтранс Белгородской области</w:t>
            </w:r>
          </w:p>
        </w:tc>
        <w:tc>
          <w:tcPr>
            <w:tcW w:w="7520" w:type="dxa"/>
            <w:tcBorders>
              <w:top w:val="single" w:sz="4" w:space="0" w:color="auto"/>
              <w:left w:val="single" w:sz="4" w:space="0" w:color="auto"/>
              <w:bottom w:val="single" w:sz="4" w:space="0" w:color="auto"/>
              <w:right w:val="nil"/>
            </w:tcBorders>
            <w:shd w:val="clear" w:color="auto" w:fill="auto"/>
          </w:tcPr>
          <w:p w:rsidR="00026FB0" w:rsidRPr="008E7317" w:rsidRDefault="00026FB0"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Кто будет определять особые условия движени</w:t>
            </w:r>
            <w:r w:rsidR="00976554" w:rsidRPr="008E7317">
              <w:rPr>
                <w:rFonts w:ascii="Times New Roman" w:hAnsi="Times New Roman" w:cs="Times New Roman"/>
                <w:sz w:val="26"/>
                <w:szCs w:val="26"/>
              </w:rPr>
              <w:t>я</w:t>
            </w:r>
            <w:r w:rsidRPr="008E7317">
              <w:rPr>
                <w:rFonts w:ascii="Times New Roman" w:hAnsi="Times New Roman" w:cs="Times New Roman"/>
                <w:sz w:val="26"/>
                <w:szCs w:val="26"/>
              </w:rPr>
              <w:t>?</w:t>
            </w:r>
          </w:p>
        </w:tc>
        <w:tc>
          <w:tcPr>
            <w:tcW w:w="3992" w:type="dxa"/>
            <w:tcBorders>
              <w:top w:val="single" w:sz="4" w:space="0" w:color="auto"/>
              <w:left w:val="single" w:sz="4" w:space="0" w:color="auto"/>
              <w:bottom w:val="single" w:sz="4" w:space="0" w:color="auto"/>
            </w:tcBorders>
          </w:tcPr>
          <w:p w:rsidR="00026FB0"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Особые условия будут устанавливаться владельцем ОДИ применительно к каждой автомобильной дороге</w:t>
            </w:r>
            <w:r w:rsidR="00DA3C28" w:rsidRPr="008E7317">
              <w:rPr>
                <w:rFonts w:ascii="Times New Roman" w:hAnsi="Times New Roman" w:cs="Times New Roman"/>
                <w:sz w:val="26"/>
                <w:szCs w:val="26"/>
              </w:rPr>
              <w:t xml:space="preserve"> и ее участкам</w:t>
            </w:r>
            <w:r w:rsidRPr="008E7317">
              <w:rPr>
                <w:rFonts w:ascii="Times New Roman" w:hAnsi="Times New Roman" w:cs="Times New Roman"/>
                <w:sz w:val="26"/>
                <w:szCs w:val="26"/>
              </w:rPr>
              <w:t xml:space="preserve"> и автоматически вноситься в СР.</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КУ «Управление дорожного хозяйства Омской области»</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 делить дороги на участки с разной шириной проезжей части и по типу покрытия?</w:t>
            </w:r>
          </w:p>
        </w:tc>
        <w:tc>
          <w:tcPr>
            <w:tcW w:w="3992" w:type="dxa"/>
            <w:tcBorders>
              <w:top w:val="single" w:sz="4" w:space="0" w:color="auto"/>
              <w:left w:val="single" w:sz="4" w:space="0" w:color="auto"/>
              <w:bottom w:val="single" w:sz="4" w:space="0" w:color="auto"/>
            </w:tcBorders>
          </w:tcPr>
          <w:p w:rsidR="00976554" w:rsidRPr="008E7317" w:rsidRDefault="004227A5" w:rsidP="00112EE3">
            <w:pPr>
              <w:jc w:val="both"/>
              <w:rPr>
                <w:rFonts w:ascii="Times New Roman" w:hAnsi="Times New Roman" w:cs="Times New Roman"/>
                <w:sz w:val="26"/>
                <w:szCs w:val="26"/>
              </w:rPr>
            </w:pPr>
            <w:r w:rsidRPr="008E7317">
              <w:rPr>
                <w:rFonts w:ascii="Times New Roman" w:hAnsi="Times New Roman" w:cs="Times New Roman"/>
                <w:sz w:val="26"/>
                <w:szCs w:val="26"/>
              </w:rPr>
              <w:t>Необходимо разделить объекты дорожной инфраструктуры либо применить минимальные допустимые параметры для обоих участков</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Минтранс Иркутской области</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Владельцы местных дорог часто задают вопрос куда идет госпошлина за выдачу спецразрешений? Поскольку в соответствии с Бюджетным кодексом (ст.61) в бюджеты городских округов, сельских поселений, подлежат зачислению налоговые доходы государственной пошлины за выдачу органом местного самоуправления разрешения на движение по автомобильной дороге транспортного средства, осуществляющего перевозки тяжеловесных и (или) </w:t>
            </w:r>
            <w:r w:rsidRPr="008E7317">
              <w:rPr>
                <w:rFonts w:ascii="Times New Roman" w:hAnsi="Times New Roman" w:cs="Times New Roman"/>
                <w:sz w:val="26"/>
                <w:szCs w:val="26"/>
              </w:rPr>
              <w:lastRenderedPageBreak/>
              <w:t>крупногабаритных грузов от выдачи специальных  разрешений.</w:t>
            </w:r>
          </w:p>
        </w:tc>
        <w:tc>
          <w:tcPr>
            <w:tcW w:w="3992" w:type="dxa"/>
            <w:tcBorders>
              <w:top w:val="single" w:sz="4" w:space="0" w:color="auto"/>
              <w:left w:val="single" w:sz="4" w:space="0" w:color="auto"/>
              <w:bottom w:val="single" w:sz="4" w:space="0" w:color="auto"/>
            </w:tcBorders>
          </w:tcPr>
          <w:p w:rsidR="00976554" w:rsidRPr="008E7317" w:rsidRDefault="00D66776" w:rsidP="00112EE3">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Государственная пошлина </w:t>
            </w:r>
            <w:r w:rsidR="00310703" w:rsidRPr="008E7317">
              <w:rPr>
                <w:rFonts w:ascii="Times New Roman" w:hAnsi="Times New Roman" w:cs="Times New Roman"/>
                <w:sz w:val="26"/>
                <w:szCs w:val="26"/>
              </w:rPr>
              <w:t xml:space="preserve">взимается при оказании государственной услуги. Так как государственная услуга оказывается федеральным органом исполнительной власти, государственная пошлина </w:t>
            </w:r>
            <w:r w:rsidRPr="008E7317">
              <w:rPr>
                <w:rFonts w:ascii="Times New Roman" w:hAnsi="Times New Roman" w:cs="Times New Roman"/>
                <w:sz w:val="26"/>
                <w:szCs w:val="26"/>
              </w:rPr>
              <w:t>направляется в Федеральный бюджет</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КУ "Чувашупрдор" </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 будет определятся плата в период действия ограничений?</w:t>
            </w:r>
          </w:p>
        </w:tc>
        <w:tc>
          <w:tcPr>
            <w:tcW w:w="3992" w:type="dxa"/>
            <w:tcBorders>
              <w:top w:val="single" w:sz="4" w:space="0" w:color="auto"/>
              <w:left w:val="single" w:sz="4" w:space="0" w:color="auto"/>
              <w:bottom w:val="single" w:sz="4" w:space="0" w:color="auto"/>
            </w:tcBorders>
          </w:tcPr>
          <w:p w:rsidR="00976554"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В соответствии с установленными правилами возмещения вреда</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Министерство дорожного хозяйства и транспорта Ставропольского края</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 xml:space="preserve">Делить дорогу протяженностью 250 км на 10 участков с разной шириной и количеством полос это не выход. </w:t>
            </w:r>
          </w:p>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Во вкладке ОДИ будет 10 "дорог" с одним названием, но разными параметрами и участками?</w:t>
            </w:r>
          </w:p>
        </w:tc>
        <w:tc>
          <w:tcPr>
            <w:tcW w:w="3992" w:type="dxa"/>
            <w:tcBorders>
              <w:top w:val="single" w:sz="4" w:space="0" w:color="auto"/>
              <w:left w:val="single" w:sz="4" w:space="0" w:color="auto"/>
              <w:bottom w:val="single" w:sz="4" w:space="0" w:color="auto"/>
            </w:tcBorders>
          </w:tcPr>
          <w:p w:rsidR="00976554" w:rsidRPr="008E7317" w:rsidRDefault="004227A5" w:rsidP="00112EE3">
            <w:pPr>
              <w:jc w:val="both"/>
              <w:rPr>
                <w:rFonts w:ascii="Times New Roman" w:hAnsi="Times New Roman" w:cs="Times New Roman"/>
                <w:sz w:val="26"/>
                <w:szCs w:val="26"/>
              </w:rPr>
            </w:pPr>
            <w:r w:rsidRPr="008E7317">
              <w:rPr>
                <w:rFonts w:ascii="Times New Roman" w:hAnsi="Times New Roman" w:cs="Times New Roman"/>
                <w:sz w:val="26"/>
                <w:szCs w:val="26"/>
              </w:rPr>
              <w:t>Необходимо разделить объекты дорожной инфраструктуры либо применить минимальные допустимые параметры для обоих участков</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Минтранс Белгородской области</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Если у меня есть ограничение: движение по путепроводу с максимальной нагрузкой на ось 10т/ось. Но при это есть возможность движения с нагрузкой 15т/ось при движении по оси путепровода. Каким образом устанавливать ограничение и кто будет выставлять особые условия движения в таком случае?</w:t>
            </w:r>
          </w:p>
        </w:tc>
        <w:tc>
          <w:tcPr>
            <w:tcW w:w="3992" w:type="dxa"/>
            <w:tcBorders>
              <w:top w:val="single" w:sz="4" w:space="0" w:color="auto"/>
              <w:left w:val="single" w:sz="4" w:space="0" w:color="auto"/>
              <w:bottom w:val="single" w:sz="4" w:space="0" w:color="auto"/>
            </w:tcBorders>
          </w:tcPr>
          <w:p w:rsidR="00976554" w:rsidRPr="008E7317" w:rsidRDefault="00D66776" w:rsidP="00112EE3">
            <w:pPr>
              <w:jc w:val="both"/>
              <w:rPr>
                <w:rFonts w:ascii="Times New Roman" w:hAnsi="Times New Roman" w:cs="Times New Roman"/>
                <w:sz w:val="26"/>
                <w:szCs w:val="26"/>
              </w:rPr>
            </w:pPr>
            <w:r w:rsidRPr="008E7317">
              <w:rPr>
                <w:rFonts w:ascii="Times New Roman" w:hAnsi="Times New Roman" w:cs="Times New Roman"/>
                <w:sz w:val="26"/>
                <w:szCs w:val="26"/>
              </w:rPr>
              <w:t>Рекомендуем установить минимальный из показателей</w:t>
            </w:r>
            <w:r w:rsidRPr="008E7317">
              <w:t xml:space="preserve"> </w:t>
            </w:r>
            <w:r w:rsidRPr="008E7317">
              <w:rPr>
                <w:rFonts w:ascii="Times New Roman" w:hAnsi="Times New Roman" w:cs="Times New Roman"/>
                <w:sz w:val="26"/>
                <w:szCs w:val="26"/>
              </w:rPr>
              <w:t>при указании допустимых характеристик проезда. Во всех заявлениях, в которых участвуют транспортные средства с нагрузкой на ось свыше 10 т, перевозчику будет предложена разработка специальных мер с последующим их согласованием с владельцем автомобильной дороги.</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ГКУ Свердловской области "Управление автодорог"</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 оформить сельхозпроизводителям спец разрешение от пункта отправления до пункта прибытия с заездами к местам выполнения работ и сроком с марта по ноябрь?</w:t>
            </w:r>
          </w:p>
        </w:tc>
        <w:tc>
          <w:tcPr>
            <w:tcW w:w="3992" w:type="dxa"/>
            <w:tcBorders>
              <w:top w:val="single" w:sz="4" w:space="0" w:color="auto"/>
              <w:left w:val="single" w:sz="4" w:space="0" w:color="auto"/>
              <w:bottom w:val="single" w:sz="4" w:space="0" w:color="auto"/>
            </w:tcBorders>
          </w:tcPr>
          <w:p w:rsidR="00976554" w:rsidRPr="008E7317" w:rsidRDefault="00DA3C28" w:rsidP="00DA3C28">
            <w:pPr>
              <w:jc w:val="both"/>
              <w:rPr>
                <w:rFonts w:ascii="Times New Roman" w:hAnsi="Times New Roman" w:cs="Times New Roman"/>
                <w:sz w:val="26"/>
                <w:szCs w:val="26"/>
              </w:rPr>
            </w:pPr>
            <w:r w:rsidRPr="008E7317">
              <w:rPr>
                <w:rFonts w:ascii="Times New Roman" w:hAnsi="Times New Roman" w:cs="Times New Roman"/>
                <w:sz w:val="26"/>
                <w:szCs w:val="26"/>
              </w:rPr>
              <w:t>Возможность указания заездов для сельхозтехники при подаче заявления будет рассмотрена в рамках планируемых работ по модернизации информационной системы.</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ГКУ Свердловской области "Управление автодорог"</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Попадали запросы на согласование с делимыми грузами.</w:t>
            </w:r>
          </w:p>
        </w:tc>
        <w:tc>
          <w:tcPr>
            <w:tcW w:w="3992" w:type="dxa"/>
            <w:tcBorders>
              <w:top w:val="single" w:sz="4" w:space="0" w:color="auto"/>
              <w:left w:val="single" w:sz="4" w:space="0" w:color="auto"/>
              <w:bottom w:val="single" w:sz="4" w:space="0" w:color="auto"/>
            </w:tcBorders>
          </w:tcPr>
          <w:p w:rsidR="00976554"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В случае установления, что перевозимый груз является делимым, необходимо направить отказ в согласовании маршрута движения с указанием причины отказа. На его основании заявителю будет направлен отказ в выдаче специального разрешения.</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Государственное казенное учреждение Республики Коми «Управление автомобильных дорог Республики Коми»</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Подскажите, как система будет отслеживать оплату выставленного счета за вред?</w:t>
            </w:r>
          </w:p>
        </w:tc>
        <w:tc>
          <w:tcPr>
            <w:tcW w:w="3992" w:type="dxa"/>
            <w:tcBorders>
              <w:top w:val="single" w:sz="4" w:space="0" w:color="auto"/>
              <w:left w:val="single" w:sz="4" w:space="0" w:color="auto"/>
              <w:bottom w:val="single" w:sz="4" w:space="0" w:color="auto"/>
            </w:tcBorders>
          </w:tcPr>
          <w:p w:rsidR="00976554" w:rsidRPr="008E7317" w:rsidRDefault="00D66776"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Подтверждение оплаты будет </w:t>
            </w:r>
            <w:r w:rsidR="005856A6" w:rsidRPr="008E7317">
              <w:rPr>
                <w:rFonts w:ascii="Times New Roman" w:hAnsi="Times New Roman" w:cs="Times New Roman"/>
                <w:sz w:val="26"/>
                <w:szCs w:val="26"/>
              </w:rPr>
              <w:t>осуществляется</w:t>
            </w:r>
            <w:r w:rsidRPr="008E7317">
              <w:rPr>
                <w:rFonts w:ascii="Times New Roman" w:hAnsi="Times New Roman" w:cs="Times New Roman"/>
                <w:sz w:val="26"/>
                <w:szCs w:val="26"/>
              </w:rPr>
              <w:t xml:space="preserve"> посредством Государственн</w:t>
            </w:r>
            <w:r w:rsidR="00310703" w:rsidRPr="008E7317">
              <w:rPr>
                <w:rFonts w:ascii="Times New Roman" w:hAnsi="Times New Roman" w:cs="Times New Roman"/>
                <w:sz w:val="26"/>
                <w:szCs w:val="26"/>
              </w:rPr>
              <w:t>ой</w:t>
            </w:r>
            <w:r w:rsidRPr="008E7317">
              <w:rPr>
                <w:rFonts w:ascii="Times New Roman" w:hAnsi="Times New Roman" w:cs="Times New Roman"/>
                <w:sz w:val="26"/>
                <w:szCs w:val="26"/>
              </w:rPr>
              <w:t xml:space="preserve"> информационн</w:t>
            </w:r>
            <w:r w:rsidR="00310703" w:rsidRPr="008E7317">
              <w:rPr>
                <w:rFonts w:ascii="Times New Roman" w:hAnsi="Times New Roman" w:cs="Times New Roman"/>
                <w:sz w:val="26"/>
                <w:szCs w:val="26"/>
              </w:rPr>
              <w:t>ой</w:t>
            </w:r>
            <w:r w:rsidRPr="008E7317">
              <w:rPr>
                <w:rFonts w:ascii="Times New Roman" w:hAnsi="Times New Roman" w:cs="Times New Roman"/>
                <w:sz w:val="26"/>
                <w:szCs w:val="26"/>
              </w:rPr>
              <w:t xml:space="preserve"> систем</w:t>
            </w:r>
            <w:r w:rsidR="00310703" w:rsidRPr="008E7317">
              <w:rPr>
                <w:rFonts w:ascii="Times New Roman" w:hAnsi="Times New Roman" w:cs="Times New Roman"/>
                <w:sz w:val="26"/>
                <w:szCs w:val="26"/>
              </w:rPr>
              <w:t>ы</w:t>
            </w:r>
            <w:r w:rsidRPr="008E7317">
              <w:rPr>
                <w:rFonts w:ascii="Times New Roman" w:hAnsi="Times New Roman" w:cs="Times New Roman"/>
                <w:sz w:val="26"/>
                <w:szCs w:val="26"/>
              </w:rPr>
              <w:t xml:space="preserve"> о государственных и муниципальных платежах (ГИС ГМП)</w:t>
            </w:r>
            <w:r w:rsidR="00DA3C28" w:rsidRPr="008E7317">
              <w:rPr>
                <w:rFonts w:ascii="Times New Roman" w:hAnsi="Times New Roman" w:cs="Times New Roman"/>
                <w:sz w:val="26"/>
                <w:szCs w:val="26"/>
              </w:rPr>
              <w:t xml:space="preserve"> в автоматическом режиме.</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КГКУ "Камчатуправтодор" </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При введении АПВГК проектом предусмотрено внедрение ГИС ГМП ранее используемое в регионах для согласования и в ходе обсуждений настаивают о его внедрении даже с учетом того, что согласования осуществляются через другую систему. Ваш портал завязан с ГИС ГМП, каким образом, нужно ли это внедрение в системе АПВГК?</w:t>
            </w:r>
          </w:p>
        </w:tc>
        <w:tc>
          <w:tcPr>
            <w:tcW w:w="3992" w:type="dxa"/>
            <w:tcBorders>
              <w:top w:val="single" w:sz="4" w:space="0" w:color="auto"/>
              <w:left w:val="single" w:sz="4" w:space="0" w:color="auto"/>
              <w:bottom w:val="single" w:sz="4" w:space="0" w:color="auto"/>
            </w:tcBorders>
          </w:tcPr>
          <w:p w:rsidR="00976554"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Заявителю будет выставляться единый счет на оплату ущерба по всем дорогам на маршруте движения. </w:t>
            </w:r>
            <w:r w:rsidR="005856A6" w:rsidRPr="008E7317">
              <w:rPr>
                <w:rFonts w:ascii="Times New Roman" w:hAnsi="Times New Roman" w:cs="Times New Roman"/>
                <w:sz w:val="26"/>
                <w:szCs w:val="26"/>
              </w:rPr>
              <w:t>Подтверждение оплаты государственной пошлины и счета на возмещение вреда, нанесенного тяжеловесными транспортными средствами, осуществляется посредством Государственн</w:t>
            </w:r>
            <w:r w:rsidRPr="008E7317">
              <w:rPr>
                <w:rFonts w:ascii="Times New Roman" w:hAnsi="Times New Roman" w:cs="Times New Roman"/>
                <w:sz w:val="26"/>
                <w:szCs w:val="26"/>
              </w:rPr>
              <w:t>ой</w:t>
            </w:r>
            <w:r w:rsidR="008E7317" w:rsidRPr="008E7317">
              <w:rPr>
                <w:rFonts w:ascii="Times New Roman" w:hAnsi="Times New Roman" w:cs="Times New Roman"/>
                <w:sz w:val="26"/>
                <w:szCs w:val="26"/>
              </w:rPr>
              <w:t xml:space="preserve"> </w:t>
            </w:r>
            <w:r w:rsidR="005856A6" w:rsidRPr="008E7317">
              <w:rPr>
                <w:rFonts w:ascii="Times New Roman" w:hAnsi="Times New Roman" w:cs="Times New Roman"/>
                <w:sz w:val="26"/>
                <w:szCs w:val="26"/>
              </w:rPr>
              <w:t>информационн</w:t>
            </w:r>
            <w:r w:rsidRPr="008E7317">
              <w:rPr>
                <w:rFonts w:ascii="Times New Roman" w:hAnsi="Times New Roman" w:cs="Times New Roman"/>
                <w:sz w:val="26"/>
                <w:szCs w:val="26"/>
              </w:rPr>
              <w:t>ой</w:t>
            </w:r>
            <w:r w:rsidR="005856A6" w:rsidRPr="008E7317">
              <w:rPr>
                <w:rFonts w:ascii="Times New Roman" w:hAnsi="Times New Roman" w:cs="Times New Roman"/>
                <w:sz w:val="26"/>
                <w:szCs w:val="26"/>
              </w:rPr>
              <w:t xml:space="preserve"> систем</w:t>
            </w:r>
            <w:r w:rsidRPr="008E7317">
              <w:rPr>
                <w:rFonts w:ascii="Times New Roman" w:hAnsi="Times New Roman" w:cs="Times New Roman"/>
                <w:sz w:val="26"/>
                <w:szCs w:val="26"/>
              </w:rPr>
              <w:t>ы</w:t>
            </w:r>
            <w:r w:rsidR="005856A6" w:rsidRPr="008E7317">
              <w:rPr>
                <w:rFonts w:ascii="Times New Roman" w:hAnsi="Times New Roman" w:cs="Times New Roman"/>
                <w:sz w:val="26"/>
                <w:szCs w:val="26"/>
              </w:rPr>
              <w:t xml:space="preserve"> о государственных и муниципальных платежах (ГИС ГМП)</w:t>
            </w:r>
            <w:r w:rsidRPr="008E7317">
              <w:rPr>
                <w:rFonts w:ascii="Times New Roman" w:hAnsi="Times New Roman" w:cs="Times New Roman"/>
                <w:sz w:val="26"/>
                <w:szCs w:val="26"/>
              </w:rPr>
              <w:t>.</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ГБУ МО Мосавтодор</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Иногда в  заявках ошибочно указаны расстояния между осей , например 0,7м, почему система не отслеживает такие ошибки?</w:t>
            </w:r>
          </w:p>
        </w:tc>
        <w:tc>
          <w:tcPr>
            <w:tcW w:w="3992" w:type="dxa"/>
            <w:tcBorders>
              <w:top w:val="single" w:sz="4" w:space="0" w:color="auto"/>
              <w:left w:val="single" w:sz="4" w:space="0" w:color="auto"/>
              <w:bottom w:val="single" w:sz="4" w:space="0" w:color="auto"/>
            </w:tcBorders>
          </w:tcPr>
          <w:p w:rsidR="00976554" w:rsidRPr="008E7317" w:rsidRDefault="005856A6" w:rsidP="00112EE3">
            <w:pPr>
              <w:jc w:val="both"/>
              <w:rPr>
                <w:rFonts w:ascii="Times New Roman" w:hAnsi="Times New Roman" w:cs="Times New Roman"/>
                <w:sz w:val="26"/>
                <w:szCs w:val="26"/>
              </w:rPr>
            </w:pPr>
            <w:r w:rsidRPr="008E7317">
              <w:rPr>
                <w:rFonts w:ascii="Times New Roman" w:hAnsi="Times New Roman" w:cs="Times New Roman"/>
                <w:sz w:val="26"/>
                <w:szCs w:val="26"/>
              </w:rPr>
              <w:t>Отсутствует нормативно-техническая база всех вариаций транспортных средств для сравнения заявленных и фактических показателей</w:t>
            </w:r>
            <w:r w:rsidR="003C38D5" w:rsidRPr="008E7317">
              <w:rPr>
                <w:rFonts w:ascii="Times New Roman" w:hAnsi="Times New Roman" w:cs="Times New Roman"/>
                <w:sz w:val="26"/>
                <w:szCs w:val="26"/>
              </w:rPr>
              <w:t xml:space="preserve"> транспортного средства. </w:t>
            </w:r>
          </w:p>
          <w:p w:rsidR="005856A6" w:rsidRPr="008E7317" w:rsidRDefault="005856A6" w:rsidP="00112EE3">
            <w:pPr>
              <w:jc w:val="both"/>
              <w:rPr>
                <w:rFonts w:ascii="Times New Roman" w:hAnsi="Times New Roman" w:cs="Times New Roman"/>
                <w:sz w:val="26"/>
                <w:szCs w:val="26"/>
              </w:rPr>
            </w:pPr>
            <w:r w:rsidRPr="008E7317">
              <w:rPr>
                <w:rFonts w:ascii="Times New Roman" w:hAnsi="Times New Roman" w:cs="Times New Roman"/>
                <w:sz w:val="26"/>
                <w:szCs w:val="26"/>
              </w:rPr>
              <w:t>Кроме того, Постановление Правительства РФ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предусматривает возможность расстояния между осями в группе сближенных осей менее 1 м (включительно).</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Департамент автомобильных дорог Ульяновской области</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Как будет осуществляться согласование с ж/д переездами?</w:t>
            </w:r>
          </w:p>
        </w:tc>
        <w:tc>
          <w:tcPr>
            <w:tcW w:w="3992" w:type="dxa"/>
            <w:tcBorders>
              <w:top w:val="single" w:sz="4" w:space="0" w:color="auto"/>
              <w:left w:val="single" w:sz="4" w:space="0" w:color="auto"/>
              <w:bottom w:val="single" w:sz="4" w:space="0" w:color="auto"/>
            </w:tcBorders>
          </w:tcPr>
          <w:p w:rsidR="00976554"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Согласование проезда с владельцами ж/д переездов законодательством не предусмотрено.</w:t>
            </w:r>
          </w:p>
        </w:tc>
      </w:tr>
      <w:tr w:rsidR="00976554" w:rsidRPr="008E7317" w:rsidTr="005856A6">
        <w:tc>
          <w:tcPr>
            <w:tcW w:w="671" w:type="dxa"/>
            <w:tcBorders>
              <w:bottom w:val="single" w:sz="4" w:space="0" w:color="auto"/>
            </w:tcBorders>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ГБУ МО Мосавтодор</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ind w:firstLine="324"/>
              <w:jc w:val="both"/>
              <w:rPr>
                <w:rFonts w:ascii="Times New Roman" w:hAnsi="Times New Roman" w:cs="Times New Roman"/>
                <w:sz w:val="26"/>
                <w:szCs w:val="26"/>
              </w:rPr>
            </w:pPr>
            <w:r w:rsidRPr="008E7317">
              <w:rPr>
                <w:rFonts w:ascii="Times New Roman" w:hAnsi="Times New Roman" w:cs="Times New Roman"/>
                <w:sz w:val="26"/>
                <w:szCs w:val="26"/>
              </w:rPr>
              <w:t>Перевозчики устанавливают начало и конец на мостах, развязках, путепроводах, почему система пропускает такое?</w:t>
            </w:r>
          </w:p>
        </w:tc>
        <w:tc>
          <w:tcPr>
            <w:tcW w:w="3992" w:type="dxa"/>
            <w:tcBorders>
              <w:top w:val="single" w:sz="4" w:space="0" w:color="auto"/>
              <w:left w:val="single" w:sz="4" w:space="0" w:color="auto"/>
              <w:bottom w:val="single" w:sz="4" w:space="0" w:color="auto"/>
            </w:tcBorders>
          </w:tcPr>
          <w:p w:rsidR="00976554" w:rsidRPr="008E7317" w:rsidRDefault="003C38D5" w:rsidP="00112EE3">
            <w:pPr>
              <w:jc w:val="both"/>
              <w:rPr>
                <w:rFonts w:ascii="Times New Roman" w:hAnsi="Times New Roman" w:cs="Times New Roman"/>
                <w:sz w:val="26"/>
                <w:szCs w:val="26"/>
              </w:rPr>
            </w:pPr>
            <w:r w:rsidRPr="008E7317">
              <w:rPr>
                <w:rFonts w:ascii="Times New Roman" w:hAnsi="Times New Roman" w:cs="Times New Roman"/>
                <w:sz w:val="26"/>
                <w:szCs w:val="26"/>
              </w:rPr>
              <w:t>Функционал системы не позволяет оценивать конечную и начальную точку на предмет возможности погрузки/разгрузки</w:t>
            </w:r>
            <w:r w:rsidR="00310703" w:rsidRPr="008E7317">
              <w:rPr>
                <w:rFonts w:ascii="Times New Roman" w:hAnsi="Times New Roman" w:cs="Times New Roman"/>
                <w:sz w:val="26"/>
                <w:szCs w:val="26"/>
              </w:rPr>
              <w:t>. Ограничений по установлению начальной и конечной точки законодательством не предусмотрено.</w:t>
            </w:r>
          </w:p>
        </w:tc>
      </w:tr>
      <w:tr w:rsidR="00976554" w:rsidRPr="008E7317" w:rsidTr="005856A6">
        <w:tc>
          <w:tcPr>
            <w:tcW w:w="671" w:type="dxa"/>
          </w:tcPr>
          <w:p w:rsidR="00976554" w:rsidRPr="008E7317" w:rsidRDefault="00976554"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nil"/>
              <w:bottom w:val="single" w:sz="4" w:space="0" w:color="auto"/>
              <w:right w:val="single" w:sz="4" w:space="0" w:color="auto"/>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Минтранс Иркутская область</w:t>
            </w:r>
          </w:p>
        </w:tc>
        <w:tc>
          <w:tcPr>
            <w:tcW w:w="7520" w:type="dxa"/>
            <w:tcBorders>
              <w:top w:val="single" w:sz="4" w:space="0" w:color="auto"/>
              <w:left w:val="single" w:sz="4" w:space="0" w:color="auto"/>
              <w:bottom w:val="single" w:sz="4" w:space="0" w:color="auto"/>
              <w:right w:val="nil"/>
            </w:tcBorders>
            <w:shd w:val="clear" w:color="auto" w:fill="auto"/>
          </w:tcPr>
          <w:p w:rsidR="00976554" w:rsidRPr="008E7317" w:rsidRDefault="00976554"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На бланке разрешения по Приказу № 167 в графе характеристика груза указывались -  Характеристика груза (при наличии груза) (полное наименование, марка, модель, габариты, масса). В настоящее время </w:t>
            </w:r>
            <w:r w:rsidRPr="008E7317">
              <w:rPr>
                <w:rFonts w:ascii="Times New Roman" w:hAnsi="Times New Roman" w:cs="Times New Roman"/>
                <w:sz w:val="26"/>
                <w:szCs w:val="26"/>
              </w:rPr>
              <w:lastRenderedPageBreak/>
              <w:t>при подаче заявления при перевозке ТС в характеристиках груза указывается – Спецтехника, Техника, транспортное средство и т.д. Обязательное требование по указанию марки и модели перевозимой техники нет в приказе № 418. Проверить весогабаритные параметры перевозимого ТС невозможно. Перевозчики этим пользуются и занижают весогабаритные параметры перевозимого ТС.</w:t>
            </w:r>
          </w:p>
          <w:p w:rsidR="003C38D5" w:rsidRPr="008E7317" w:rsidRDefault="003C38D5" w:rsidP="00112EE3">
            <w:pPr>
              <w:jc w:val="both"/>
              <w:rPr>
                <w:rFonts w:ascii="Times New Roman" w:hAnsi="Times New Roman" w:cs="Times New Roman"/>
                <w:sz w:val="26"/>
                <w:szCs w:val="26"/>
              </w:rPr>
            </w:pPr>
          </w:p>
        </w:tc>
        <w:tc>
          <w:tcPr>
            <w:tcW w:w="3992" w:type="dxa"/>
            <w:tcBorders>
              <w:top w:val="single" w:sz="4" w:space="0" w:color="auto"/>
              <w:left w:val="single" w:sz="4" w:space="0" w:color="auto"/>
              <w:bottom w:val="single" w:sz="4" w:space="0" w:color="auto"/>
            </w:tcBorders>
          </w:tcPr>
          <w:p w:rsidR="00976554"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Уполномоченный орган не имеет контрольно-надзорных функции по проверке указанных в заявлении сведений. Вся ответственность за указанные сведения лежит на перевозчике. </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ГБУ БДД,</w:t>
            </w:r>
          </w:p>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г. Казань</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Из ответа Козлова А.В. было не совсем понятно - каким образом сотрудник Ространснадзора в регионе сможет контролировать количество поездок? Указано в электронном спецразрешении 2 поездки - дальше что делать? У него нет доступа в систему, чтобы ставить отметку о проезде!</w:t>
            </w:r>
          </w:p>
        </w:tc>
        <w:tc>
          <w:tcPr>
            <w:tcW w:w="3992" w:type="dxa"/>
            <w:tcBorders>
              <w:top w:val="single" w:sz="4" w:space="0" w:color="auto"/>
              <w:left w:val="single" w:sz="4" w:space="0" w:color="auto"/>
              <w:bottom w:val="single" w:sz="4" w:space="0" w:color="auto"/>
            </w:tcBorders>
          </w:tcPr>
          <w:p w:rsidR="003C38D5" w:rsidRPr="008E7317" w:rsidRDefault="003C38D5" w:rsidP="00112EE3">
            <w:pPr>
              <w:jc w:val="both"/>
              <w:rPr>
                <w:rFonts w:ascii="Times New Roman" w:hAnsi="Times New Roman" w:cs="Times New Roman"/>
                <w:sz w:val="26"/>
                <w:szCs w:val="26"/>
              </w:rPr>
            </w:pPr>
            <w:r w:rsidRPr="008E7317">
              <w:rPr>
                <w:rFonts w:ascii="Times New Roman" w:hAnsi="Times New Roman" w:cs="Times New Roman"/>
                <w:sz w:val="26"/>
                <w:szCs w:val="26"/>
              </w:rPr>
              <w:t>Вопросы организации работы контрольно-надзорного органа не относятся к компетенции ФКУ «Росдормониторинг».</w:t>
            </w:r>
          </w:p>
          <w:p w:rsidR="00F1490B" w:rsidRPr="008E7317" w:rsidRDefault="003C38D5" w:rsidP="00112EE3">
            <w:pPr>
              <w:jc w:val="both"/>
              <w:rPr>
                <w:rFonts w:ascii="Times New Roman" w:hAnsi="Times New Roman" w:cs="Times New Roman"/>
                <w:sz w:val="26"/>
                <w:szCs w:val="26"/>
              </w:rPr>
            </w:pPr>
            <w:r w:rsidRPr="008E7317">
              <w:rPr>
                <w:rFonts w:ascii="Times New Roman" w:hAnsi="Times New Roman" w:cs="Times New Roman"/>
                <w:sz w:val="26"/>
                <w:szCs w:val="26"/>
              </w:rPr>
              <w:t>Одновременно, в соответствии с</w:t>
            </w:r>
            <w:r w:rsidRPr="008E7317">
              <w:t xml:space="preserve"> </w:t>
            </w:r>
            <w:r w:rsidRPr="008E7317">
              <w:rPr>
                <w:rFonts w:ascii="Times New Roman" w:hAnsi="Times New Roman" w:cs="Times New Roman"/>
                <w:sz w:val="26"/>
                <w:szCs w:val="26"/>
              </w:rPr>
              <w:t>В соответствии с Федеральным законом от 28 апреля 2023 г. № 172-ФЗ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 Указанная норма вступает в силу с 1 марта 2024 г. и Система будет иметь соответствующий функционал.</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ГБУ МО Мосавтодор</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Система проводи</w:t>
            </w:r>
            <w:r w:rsidR="00DA3C28" w:rsidRPr="008E7317">
              <w:rPr>
                <w:rFonts w:ascii="Times New Roman" w:hAnsi="Times New Roman" w:cs="Times New Roman"/>
                <w:sz w:val="26"/>
                <w:szCs w:val="26"/>
              </w:rPr>
              <w:t>т</w:t>
            </w:r>
            <w:r w:rsidRPr="008E7317">
              <w:rPr>
                <w:rFonts w:ascii="Times New Roman" w:hAnsi="Times New Roman" w:cs="Times New Roman"/>
                <w:sz w:val="26"/>
                <w:szCs w:val="26"/>
              </w:rPr>
              <w:t xml:space="preserve"> маршрут движения ТС с высотой 4,7м по участку автодороги с наличием путепровода с высотой 4,5м, информация в системе присутствует, рядом проходит федеральная автодорога.</w:t>
            </w:r>
          </w:p>
        </w:tc>
        <w:tc>
          <w:tcPr>
            <w:tcW w:w="3992" w:type="dxa"/>
            <w:tcBorders>
              <w:top w:val="single" w:sz="4" w:space="0" w:color="auto"/>
              <w:left w:val="single" w:sz="4" w:space="0" w:color="auto"/>
              <w:bottom w:val="single" w:sz="4" w:space="0" w:color="auto"/>
            </w:tcBorders>
          </w:tcPr>
          <w:p w:rsidR="00F1490B" w:rsidRPr="008E7317" w:rsidRDefault="00D2452B" w:rsidP="00112EE3">
            <w:pPr>
              <w:jc w:val="both"/>
              <w:rPr>
                <w:rFonts w:ascii="Times New Roman" w:hAnsi="Times New Roman" w:cs="Times New Roman"/>
                <w:sz w:val="26"/>
                <w:szCs w:val="26"/>
              </w:rPr>
            </w:pPr>
            <w:r w:rsidRPr="008E7317">
              <w:rPr>
                <w:rFonts w:ascii="Times New Roman" w:hAnsi="Times New Roman" w:cs="Times New Roman"/>
                <w:sz w:val="26"/>
                <w:szCs w:val="26"/>
              </w:rPr>
              <w:t>Необходимо предоставить в ФКУ «Росдормониторинг» примеры аналогичных инцидентов</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ГУ ТО "Тулаупрадор"</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Добрый день! Хотелось бы вернутся к вопросу об отображении груза в заявке на согласование маршрута. Вопрос особенно актуален при введенных весенних ограничениях. В получаемой заявке согласующее ведомство не видит наименование груза! Оно отображается только после подписания согласования и скачивания печатной формы! Это приводит к необоснованному расчету вреда для  некоторых категорий грузов которые в регионе относятся к "льготникам".</w:t>
            </w:r>
          </w:p>
        </w:tc>
        <w:tc>
          <w:tcPr>
            <w:tcW w:w="3992" w:type="dxa"/>
            <w:tcBorders>
              <w:top w:val="single" w:sz="4" w:space="0" w:color="auto"/>
              <w:left w:val="single" w:sz="4" w:space="0" w:color="auto"/>
              <w:bottom w:val="single" w:sz="4" w:space="0" w:color="auto"/>
            </w:tcBorders>
          </w:tcPr>
          <w:p w:rsidR="00F1490B" w:rsidRPr="008E7317" w:rsidRDefault="00DA3C28" w:rsidP="00DA3C28">
            <w:pPr>
              <w:jc w:val="both"/>
              <w:rPr>
                <w:rFonts w:ascii="Times New Roman" w:hAnsi="Times New Roman" w:cs="Times New Roman"/>
                <w:sz w:val="26"/>
                <w:szCs w:val="26"/>
              </w:rPr>
            </w:pPr>
            <w:r w:rsidRPr="008E7317">
              <w:rPr>
                <w:rFonts w:ascii="Times New Roman" w:hAnsi="Times New Roman" w:cs="Times New Roman"/>
                <w:sz w:val="26"/>
                <w:szCs w:val="26"/>
              </w:rPr>
              <w:t>Возможность отображения информации о грузе будет рассмотрена в рамках планируемых работ по модернизации информационной системы.</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ГКУ Свердловской области "Управление автодорог"</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В Свердловской области введено южное полукольцо ЕКАДа, а так как нет обновления подложки, мы не можем внести новый ОДИ.</w:t>
            </w:r>
          </w:p>
        </w:tc>
        <w:tc>
          <w:tcPr>
            <w:tcW w:w="3992" w:type="dxa"/>
            <w:tcBorders>
              <w:top w:val="single" w:sz="4" w:space="0" w:color="auto"/>
              <w:left w:val="single" w:sz="4" w:space="0" w:color="auto"/>
              <w:bottom w:val="single" w:sz="4" w:space="0" w:color="auto"/>
            </w:tcBorders>
          </w:tcPr>
          <w:p w:rsidR="00F1490B" w:rsidRPr="008E7317" w:rsidRDefault="003C38D5" w:rsidP="00112EE3">
            <w:pPr>
              <w:jc w:val="both"/>
              <w:rPr>
                <w:rFonts w:ascii="Times New Roman" w:hAnsi="Times New Roman" w:cs="Times New Roman"/>
                <w:sz w:val="26"/>
                <w:szCs w:val="26"/>
              </w:rPr>
            </w:pPr>
            <w:r w:rsidRPr="008E7317">
              <w:rPr>
                <w:rFonts w:ascii="Times New Roman" w:hAnsi="Times New Roman" w:cs="Times New Roman"/>
                <w:sz w:val="26"/>
                <w:szCs w:val="26"/>
              </w:rPr>
              <w:t>Информация о вводе в эксплуатацию участка обхода г. Екатеринбурга в ФКУ «Росдормониторинг» не поступала. В этой связи приоритетное обновление региона не рассматривалось. Рекомендуем обозначать ввод таких объектов официальным письмом в адрес Учреждения</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Администрация городского округа Воскресенск</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Перевозчик после выставления счета на оплату зачастую отзывает заявку и подает новую с новыми параметрами. Счет остается не оплаченным. Можно ли сделать так чтобы в случае выставления счета и согласования маршрута данные заявки не отзывались?</w:t>
            </w:r>
          </w:p>
        </w:tc>
        <w:tc>
          <w:tcPr>
            <w:tcW w:w="3992" w:type="dxa"/>
            <w:tcBorders>
              <w:top w:val="single" w:sz="4" w:space="0" w:color="auto"/>
              <w:left w:val="single" w:sz="4" w:space="0" w:color="auto"/>
              <w:bottom w:val="single" w:sz="4" w:space="0" w:color="auto"/>
            </w:tcBorders>
          </w:tcPr>
          <w:p w:rsidR="00F1490B"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В случае отзыва перевозчиком заявления на выдачу СР, все несогласованные запросы на согласование маршрута автоматически отзываются. Полученные согласования остаются в Системе.</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Солодовников СА ГКУ СО "Управление автодорог"</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О внесении изменений можно информировать при входе в систему и указать ссылку, где можно о них узнать?</w:t>
            </w:r>
          </w:p>
        </w:tc>
        <w:tc>
          <w:tcPr>
            <w:tcW w:w="3992" w:type="dxa"/>
            <w:tcBorders>
              <w:top w:val="single" w:sz="4" w:space="0" w:color="auto"/>
              <w:left w:val="single" w:sz="4" w:space="0" w:color="auto"/>
              <w:bottom w:val="single" w:sz="4" w:space="0" w:color="auto"/>
            </w:tcBorders>
          </w:tcPr>
          <w:p w:rsidR="00DA3C28" w:rsidRPr="008E7317" w:rsidRDefault="00DA3C28" w:rsidP="00112EE3">
            <w:pPr>
              <w:jc w:val="both"/>
              <w:rPr>
                <w:rFonts w:ascii="Times New Roman" w:hAnsi="Times New Roman" w:cs="Times New Roman"/>
                <w:sz w:val="26"/>
                <w:szCs w:val="26"/>
              </w:rPr>
            </w:pPr>
            <w:r w:rsidRPr="008E7317">
              <w:rPr>
                <w:rFonts w:ascii="Times New Roman" w:hAnsi="Times New Roman" w:cs="Times New Roman"/>
                <w:sz w:val="26"/>
                <w:szCs w:val="26"/>
              </w:rPr>
              <w:t>Информация о обновлении размещается на оф</w:t>
            </w:r>
            <w:r w:rsidR="008E7317" w:rsidRPr="008E7317">
              <w:rPr>
                <w:rFonts w:ascii="Times New Roman" w:hAnsi="Times New Roman" w:cs="Times New Roman"/>
                <w:sz w:val="26"/>
                <w:szCs w:val="26"/>
              </w:rPr>
              <w:t xml:space="preserve">ициальном </w:t>
            </w:r>
            <w:r w:rsidRPr="008E7317">
              <w:rPr>
                <w:rFonts w:ascii="Times New Roman" w:hAnsi="Times New Roman" w:cs="Times New Roman"/>
                <w:sz w:val="26"/>
                <w:szCs w:val="26"/>
              </w:rPr>
              <w:t>сайте ФКУ «Росдормониторинг»:</w:t>
            </w:r>
          </w:p>
          <w:p w:rsidR="00DA3C28" w:rsidRPr="008E7317" w:rsidRDefault="00576123" w:rsidP="00CE04BE">
            <w:pPr>
              <w:jc w:val="both"/>
              <w:rPr>
                <w:rFonts w:ascii="Times New Roman" w:hAnsi="Times New Roman" w:cs="Times New Roman"/>
                <w:sz w:val="26"/>
                <w:szCs w:val="26"/>
              </w:rPr>
            </w:pPr>
            <w:hyperlink r:id="rId8" w:history="1">
              <w:r w:rsidR="00DA3C28" w:rsidRPr="008E7317">
                <w:rPr>
                  <w:rStyle w:val="a5"/>
                  <w:rFonts w:ascii="Times New Roman" w:hAnsi="Times New Roman" w:cs="Times New Roman"/>
                  <w:sz w:val="26"/>
                  <w:szCs w:val="26"/>
                </w:rPr>
                <w:t>http://rdm.rosavtodor.gov.ru</w:t>
              </w:r>
            </w:hyperlink>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ГКУ «Алтайавтодор»</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Допустим габарит приближения 8 м ширина и 5</w:t>
            </w:r>
            <w:r w:rsidR="00294CEA" w:rsidRPr="008E7317">
              <w:rPr>
                <w:rFonts w:ascii="Times New Roman" w:hAnsi="Times New Roman" w:cs="Times New Roman"/>
                <w:sz w:val="26"/>
                <w:szCs w:val="26"/>
              </w:rPr>
              <w:t xml:space="preserve"> м</w:t>
            </w:r>
            <w:r w:rsidRPr="008E7317">
              <w:rPr>
                <w:rFonts w:ascii="Times New Roman" w:hAnsi="Times New Roman" w:cs="Times New Roman"/>
                <w:sz w:val="26"/>
                <w:szCs w:val="26"/>
              </w:rPr>
              <w:t xml:space="preserve"> высота, проезжая часть шириной 6 м (по 3 м для каждой полосы). При ширине автопоезда 3,5 м для данной дороги необходима разработка ПОДД. Так какой габарит автопоезда указывать - 8 м или 3м? Габарит приближения и размер автопоезда, при котором необходимо разработать ПОДД разные вещи!</w:t>
            </w:r>
          </w:p>
        </w:tc>
        <w:tc>
          <w:tcPr>
            <w:tcW w:w="3992" w:type="dxa"/>
            <w:tcBorders>
              <w:top w:val="single" w:sz="4" w:space="0" w:color="auto"/>
              <w:left w:val="single" w:sz="4" w:space="0" w:color="auto"/>
              <w:bottom w:val="single" w:sz="4" w:space="0" w:color="auto"/>
            </w:tcBorders>
          </w:tcPr>
          <w:p w:rsidR="00F1490B" w:rsidRPr="008E7317" w:rsidRDefault="003C38D5"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Системой будут учтены как обязательные требования по разработке ПОДД (исходя из заданной ширины проезжей части), так и допустимые параметры, установленные владельцем автомобильной дороги. Исходя из этого рекомендуем указывать ширину проезжей части 6м и допустимый параметр по ширине 8 </w:t>
            </w:r>
            <w:r w:rsidRPr="008E7317">
              <w:rPr>
                <w:rFonts w:ascii="Times New Roman" w:hAnsi="Times New Roman" w:cs="Times New Roman"/>
                <w:sz w:val="26"/>
                <w:szCs w:val="26"/>
              </w:rPr>
              <w:lastRenderedPageBreak/>
              <w:t>м. в обоих случаях потребуется принятие специальных мер.</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294CEA" w:rsidP="00112EE3">
            <w:pPr>
              <w:jc w:val="both"/>
              <w:rPr>
                <w:rFonts w:ascii="Times New Roman" w:hAnsi="Times New Roman" w:cs="Times New Roman"/>
                <w:sz w:val="26"/>
                <w:szCs w:val="26"/>
              </w:rPr>
            </w:pPr>
            <w:r w:rsidRPr="008E7317">
              <w:rPr>
                <w:rFonts w:ascii="Times New Roman" w:hAnsi="Times New Roman" w:cs="Times New Roman"/>
                <w:sz w:val="26"/>
                <w:szCs w:val="26"/>
              </w:rPr>
              <w:t>КУ</w:t>
            </w:r>
            <w:r w:rsidR="00F1490B" w:rsidRPr="008E7317">
              <w:rPr>
                <w:rFonts w:ascii="Times New Roman" w:hAnsi="Times New Roman" w:cs="Times New Roman"/>
                <w:sz w:val="26"/>
                <w:szCs w:val="26"/>
              </w:rPr>
              <w:t xml:space="preserve"> Ханты-Мансийского автономного округа – Югры «Управление автомобильных дорог»</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Кто и каким образом в будущем будет активировать поездку техники сегодня к примеру? Если у водителя техника не на базе, к примеру, а стоит где-то на месторождении, на бурту не важно. Сам водитель? (а если у него простенький телефон)</w:t>
            </w:r>
          </w:p>
        </w:tc>
        <w:tc>
          <w:tcPr>
            <w:tcW w:w="3992" w:type="dxa"/>
            <w:tcBorders>
              <w:top w:val="single" w:sz="4" w:space="0" w:color="auto"/>
              <w:left w:val="single" w:sz="4" w:space="0" w:color="auto"/>
              <w:bottom w:val="single" w:sz="4" w:space="0" w:color="auto"/>
            </w:tcBorders>
          </w:tcPr>
          <w:p w:rsidR="00F1490B" w:rsidRPr="008E7317" w:rsidRDefault="00D66776"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В соответствии с Федеральным законом от 28 апреля 2023 г. № 172-ФЗ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 Указанная норма вступает в силу с 1 марта 2024 г. и Система будет иметь соответствующий функционал, а также варианты активации поездок. </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Минтранс Иркутской области</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Будет ли внесение изменения в ст. 61 Бюджетного кодекса в части получателя государственной пошлины? Если да, то когда ожидать?</w:t>
            </w:r>
          </w:p>
        </w:tc>
        <w:tc>
          <w:tcPr>
            <w:tcW w:w="3992" w:type="dxa"/>
            <w:tcBorders>
              <w:top w:val="single" w:sz="4" w:space="0" w:color="auto"/>
              <w:left w:val="single" w:sz="4" w:space="0" w:color="auto"/>
              <w:bottom w:val="single" w:sz="4" w:space="0" w:color="auto"/>
            </w:tcBorders>
          </w:tcPr>
          <w:p w:rsidR="00F1490B" w:rsidRPr="008E7317" w:rsidRDefault="00D66776" w:rsidP="00112EE3">
            <w:pPr>
              <w:jc w:val="both"/>
              <w:rPr>
                <w:rFonts w:ascii="Times New Roman" w:hAnsi="Times New Roman" w:cs="Times New Roman"/>
                <w:sz w:val="26"/>
                <w:szCs w:val="26"/>
              </w:rPr>
            </w:pPr>
            <w:r w:rsidRPr="008E7317">
              <w:rPr>
                <w:rFonts w:ascii="Times New Roman" w:hAnsi="Times New Roman" w:cs="Times New Roman"/>
                <w:sz w:val="26"/>
                <w:szCs w:val="26"/>
              </w:rPr>
              <w:t>Вопрос не относится к компетенции ФКУ «Росдормониторинг»</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294CEA" w:rsidP="00112EE3">
            <w:pPr>
              <w:jc w:val="both"/>
              <w:rPr>
                <w:rFonts w:ascii="Times New Roman" w:hAnsi="Times New Roman" w:cs="Times New Roman"/>
                <w:sz w:val="26"/>
                <w:szCs w:val="26"/>
              </w:rPr>
            </w:pPr>
            <w:r w:rsidRPr="008E7317">
              <w:rPr>
                <w:rFonts w:ascii="Times New Roman" w:hAnsi="Times New Roman" w:cs="Times New Roman"/>
                <w:sz w:val="26"/>
                <w:szCs w:val="26"/>
              </w:rPr>
              <w:t>КУ</w:t>
            </w:r>
            <w:r w:rsidR="00F1490B" w:rsidRPr="008E7317">
              <w:rPr>
                <w:rFonts w:ascii="Times New Roman" w:hAnsi="Times New Roman" w:cs="Times New Roman"/>
                <w:sz w:val="26"/>
                <w:szCs w:val="26"/>
              </w:rPr>
              <w:t xml:space="preserve"> Ханты-Мансийского автономного округа – Югры «Управление автомобильных дорог»</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У перевозчика ТС выехало в точку В по разрешению, а возвращается получается обратно без разрешения. Это будет каким-то образом ужесточаться, чтобы было разрешение?</w:t>
            </w:r>
          </w:p>
        </w:tc>
        <w:tc>
          <w:tcPr>
            <w:tcW w:w="3992" w:type="dxa"/>
            <w:tcBorders>
              <w:top w:val="single" w:sz="4" w:space="0" w:color="auto"/>
              <w:left w:val="single" w:sz="4" w:space="0" w:color="auto"/>
              <w:bottom w:val="single" w:sz="4" w:space="0" w:color="auto"/>
            </w:tcBorders>
          </w:tcPr>
          <w:p w:rsidR="00F1490B" w:rsidRPr="008E7317" w:rsidRDefault="00310703" w:rsidP="00112EE3">
            <w:pPr>
              <w:jc w:val="both"/>
              <w:rPr>
                <w:rFonts w:ascii="Times New Roman" w:hAnsi="Times New Roman" w:cs="Times New Roman"/>
                <w:sz w:val="26"/>
                <w:szCs w:val="26"/>
              </w:rPr>
            </w:pPr>
            <w:r w:rsidRPr="008E7317">
              <w:rPr>
                <w:rFonts w:ascii="Times New Roman" w:hAnsi="Times New Roman" w:cs="Times New Roman"/>
                <w:sz w:val="26"/>
                <w:szCs w:val="26"/>
              </w:rPr>
              <w:t>Вопросы организации работы контрольно-надзорных органов не находятся в компетенции ФКУ «Росдормониторинг».</w:t>
            </w:r>
          </w:p>
        </w:tc>
      </w:tr>
      <w:tr w:rsidR="00F1490B" w:rsidRPr="008E7317"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Казенное учреждение Ханты-Мансийского автономного округа – Югры «Управление автомобильных дорог»</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Бывают заявки, где несколько владельцев и у одного линия пунктиром, т.е. он откажет. Можно как</w:t>
            </w:r>
            <w:r w:rsidR="00294CEA" w:rsidRPr="008E7317">
              <w:rPr>
                <w:rFonts w:ascii="Times New Roman" w:hAnsi="Times New Roman" w:cs="Times New Roman"/>
                <w:sz w:val="26"/>
                <w:szCs w:val="26"/>
              </w:rPr>
              <w:t>им-то образом на</w:t>
            </w:r>
            <w:r w:rsidRPr="008E7317">
              <w:rPr>
                <w:rFonts w:ascii="Times New Roman" w:hAnsi="Times New Roman" w:cs="Times New Roman"/>
                <w:sz w:val="26"/>
                <w:szCs w:val="26"/>
              </w:rPr>
              <w:t xml:space="preserve"> эти заявки не тратить время и не обсчитывать остальным владельцам, если она в конечном итоге уйдёт в отказ?</w:t>
            </w:r>
          </w:p>
        </w:tc>
        <w:tc>
          <w:tcPr>
            <w:tcW w:w="3992" w:type="dxa"/>
            <w:tcBorders>
              <w:top w:val="single" w:sz="4" w:space="0" w:color="auto"/>
              <w:left w:val="single" w:sz="4" w:space="0" w:color="auto"/>
              <w:bottom w:val="single" w:sz="4" w:space="0" w:color="auto"/>
            </w:tcBorders>
          </w:tcPr>
          <w:p w:rsidR="00F1490B" w:rsidRPr="008E7317" w:rsidRDefault="006715A9" w:rsidP="00112EE3">
            <w:pPr>
              <w:jc w:val="both"/>
              <w:rPr>
                <w:rFonts w:ascii="Times New Roman" w:hAnsi="Times New Roman" w:cs="Times New Roman"/>
                <w:sz w:val="26"/>
                <w:szCs w:val="26"/>
              </w:rPr>
            </w:pPr>
            <w:r w:rsidRPr="008E7317">
              <w:rPr>
                <w:rFonts w:ascii="Times New Roman" w:hAnsi="Times New Roman" w:cs="Times New Roman"/>
                <w:sz w:val="26"/>
                <w:szCs w:val="26"/>
              </w:rPr>
              <w:t xml:space="preserve">Обозначение участка маршрута пунктиром служит для указания проложения маршрута через установленное ограничение и решение об </w:t>
            </w:r>
            <w:r w:rsidR="00D66776" w:rsidRPr="008E7317">
              <w:rPr>
                <w:rFonts w:ascii="Times New Roman" w:hAnsi="Times New Roman" w:cs="Times New Roman"/>
                <w:sz w:val="26"/>
                <w:szCs w:val="26"/>
              </w:rPr>
              <w:t>невозможности</w:t>
            </w:r>
            <w:r w:rsidRPr="008E7317">
              <w:rPr>
                <w:rFonts w:ascii="Times New Roman" w:hAnsi="Times New Roman" w:cs="Times New Roman"/>
                <w:sz w:val="26"/>
                <w:szCs w:val="26"/>
              </w:rPr>
              <w:t xml:space="preserve"> или возможности проезда принимается в</w:t>
            </w:r>
            <w:r w:rsidR="00D66776" w:rsidRPr="008E7317">
              <w:rPr>
                <w:rFonts w:ascii="Times New Roman" w:hAnsi="Times New Roman" w:cs="Times New Roman"/>
                <w:sz w:val="26"/>
                <w:szCs w:val="26"/>
              </w:rPr>
              <w:t xml:space="preserve">ладельцем автомобильной дороги, в том числе с организацией необходимых мер. </w:t>
            </w:r>
          </w:p>
          <w:p w:rsidR="00D66776" w:rsidRPr="008E7317" w:rsidRDefault="00D66776" w:rsidP="00112EE3">
            <w:pPr>
              <w:jc w:val="both"/>
              <w:rPr>
                <w:rFonts w:ascii="Times New Roman" w:hAnsi="Times New Roman" w:cs="Times New Roman"/>
                <w:sz w:val="26"/>
                <w:szCs w:val="26"/>
              </w:rPr>
            </w:pPr>
            <w:r w:rsidRPr="008E7317">
              <w:rPr>
                <w:rFonts w:ascii="Times New Roman" w:hAnsi="Times New Roman" w:cs="Times New Roman"/>
                <w:sz w:val="26"/>
                <w:szCs w:val="26"/>
              </w:rPr>
              <w:t>Предложение нецелесообразно</w:t>
            </w:r>
          </w:p>
        </w:tc>
      </w:tr>
      <w:tr w:rsidR="00F1490B" w:rsidRPr="00F1490B" w:rsidTr="005856A6">
        <w:tc>
          <w:tcPr>
            <w:tcW w:w="671" w:type="dxa"/>
            <w:tcBorders>
              <w:top w:val="single" w:sz="4" w:space="0" w:color="auto"/>
              <w:bottom w:val="single" w:sz="4" w:space="0" w:color="auto"/>
              <w:right w:val="single" w:sz="4" w:space="0" w:color="auto"/>
            </w:tcBorders>
          </w:tcPr>
          <w:p w:rsidR="00F1490B" w:rsidRPr="008E7317" w:rsidRDefault="00F1490B" w:rsidP="00112EE3">
            <w:pPr>
              <w:pStyle w:val="a4"/>
              <w:numPr>
                <w:ilvl w:val="0"/>
                <w:numId w:val="2"/>
              </w:numPr>
              <w:jc w:val="both"/>
              <w:rPr>
                <w:rFonts w:ascii="Times New Roman" w:hAnsi="Times New Roman" w:cs="Times New Roman"/>
                <w:sz w:val="26"/>
                <w:szCs w:val="26"/>
              </w:rPr>
            </w:pPr>
          </w:p>
        </w:tc>
        <w:tc>
          <w:tcPr>
            <w:tcW w:w="3116"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F1490B" w:rsidP="00112EE3">
            <w:pPr>
              <w:jc w:val="both"/>
              <w:rPr>
                <w:rFonts w:ascii="Times New Roman" w:hAnsi="Times New Roman" w:cs="Times New Roman"/>
                <w:sz w:val="26"/>
                <w:szCs w:val="26"/>
              </w:rPr>
            </w:pPr>
            <w:r w:rsidRPr="008E7317">
              <w:rPr>
                <w:rFonts w:ascii="Times New Roman" w:hAnsi="Times New Roman" w:cs="Times New Roman"/>
                <w:sz w:val="26"/>
                <w:szCs w:val="26"/>
              </w:rPr>
              <w:t>КУ "Чувашупрдор"</w:t>
            </w:r>
          </w:p>
        </w:tc>
        <w:tc>
          <w:tcPr>
            <w:tcW w:w="7520" w:type="dxa"/>
            <w:tcBorders>
              <w:top w:val="single" w:sz="4" w:space="0" w:color="auto"/>
              <w:left w:val="single" w:sz="4" w:space="0" w:color="auto"/>
              <w:bottom w:val="single" w:sz="4" w:space="0" w:color="auto"/>
              <w:right w:val="single" w:sz="4" w:space="0" w:color="auto"/>
            </w:tcBorders>
            <w:shd w:val="clear" w:color="auto" w:fill="auto"/>
          </w:tcPr>
          <w:p w:rsidR="00F1490B" w:rsidRPr="008E7317" w:rsidRDefault="00294CEA" w:rsidP="00112EE3">
            <w:pPr>
              <w:jc w:val="both"/>
              <w:rPr>
                <w:rFonts w:ascii="Times New Roman" w:hAnsi="Times New Roman" w:cs="Times New Roman"/>
                <w:sz w:val="26"/>
                <w:szCs w:val="26"/>
              </w:rPr>
            </w:pPr>
            <w:r w:rsidRPr="008E7317">
              <w:rPr>
                <w:rFonts w:ascii="Times New Roman" w:hAnsi="Times New Roman" w:cs="Times New Roman"/>
                <w:sz w:val="26"/>
                <w:szCs w:val="26"/>
              </w:rPr>
              <w:t>П</w:t>
            </w:r>
            <w:r w:rsidR="00F1490B" w:rsidRPr="008E7317">
              <w:rPr>
                <w:rFonts w:ascii="Times New Roman" w:hAnsi="Times New Roman" w:cs="Times New Roman"/>
                <w:sz w:val="26"/>
                <w:szCs w:val="26"/>
              </w:rPr>
              <w:t xml:space="preserve">рограмма будет </w:t>
            </w:r>
            <w:r w:rsidRPr="008E7317">
              <w:rPr>
                <w:rFonts w:ascii="Times New Roman" w:hAnsi="Times New Roman" w:cs="Times New Roman"/>
                <w:sz w:val="26"/>
                <w:szCs w:val="26"/>
              </w:rPr>
              <w:t xml:space="preserve">самостоятельно </w:t>
            </w:r>
            <w:r w:rsidR="00F1490B" w:rsidRPr="008E7317">
              <w:rPr>
                <w:rFonts w:ascii="Times New Roman" w:hAnsi="Times New Roman" w:cs="Times New Roman"/>
                <w:sz w:val="26"/>
                <w:szCs w:val="26"/>
              </w:rPr>
              <w:t>рас</w:t>
            </w:r>
            <w:r w:rsidRPr="008E7317">
              <w:rPr>
                <w:rFonts w:ascii="Times New Roman" w:hAnsi="Times New Roman" w:cs="Times New Roman"/>
                <w:sz w:val="26"/>
                <w:szCs w:val="26"/>
              </w:rPr>
              <w:t>с</w:t>
            </w:r>
            <w:r w:rsidR="00F1490B" w:rsidRPr="008E7317">
              <w:rPr>
                <w:rFonts w:ascii="Times New Roman" w:hAnsi="Times New Roman" w:cs="Times New Roman"/>
                <w:sz w:val="26"/>
                <w:szCs w:val="26"/>
              </w:rPr>
              <w:t>читывать вред в</w:t>
            </w:r>
            <w:r w:rsidRPr="008E7317">
              <w:rPr>
                <w:rFonts w:ascii="Times New Roman" w:hAnsi="Times New Roman" w:cs="Times New Roman"/>
                <w:sz w:val="26"/>
                <w:szCs w:val="26"/>
              </w:rPr>
              <w:t xml:space="preserve"> </w:t>
            </w:r>
            <w:r w:rsidRPr="008E7317">
              <w:rPr>
                <w:rFonts w:ascii="Times New Roman" w:hAnsi="Times New Roman" w:cs="Times New Roman"/>
                <w:sz w:val="26"/>
                <w:szCs w:val="26"/>
              </w:rPr>
              <w:lastRenderedPageBreak/>
              <w:t xml:space="preserve">период введения временных </w:t>
            </w:r>
            <w:r w:rsidR="00F1490B" w:rsidRPr="008E7317">
              <w:rPr>
                <w:rFonts w:ascii="Times New Roman" w:hAnsi="Times New Roman" w:cs="Times New Roman"/>
                <w:sz w:val="26"/>
                <w:szCs w:val="26"/>
              </w:rPr>
              <w:t>ограничений</w:t>
            </w:r>
            <w:r w:rsidRPr="008E7317">
              <w:rPr>
                <w:rFonts w:ascii="Times New Roman" w:hAnsi="Times New Roman" w:cs="Times New Roman"/>
                <w:sz w:val="26"/>
                <w:szCs w:val="26"/>
              </w:rPr>
              <w:t>?</w:t>
            </w:r>
          </w:p>
        </w:tc>
        <w:tc>
          <w:tcPr>
            <w:tcW w:w="3992" w:type="dxa"/>
            <w:tcBorders>
              <w:top w:val="single" w:sz="4" w:space="0" w:color="auto"/>
              <w:left w:val="single" w:sz="4" w:space="0" w:color="auto"/>
              <w:bottom w:val="single" w:sz="4" w:space="0" w:color="auto"/>
            </w:tcBorders>
          </w:tcPr>
          <w:p w:rsidR="00F1490B" w:rsidRPr="00F56AA7" w:rsidRDefault="006715A9" w:rsidP="00112EE3">
            <w:pPr>
              <w:jc w:val="both"/>
              <w:rPr>
                <w:rFonts w:ascii="Times New Roman" w:hAnsi="Times New Roman" w:cs="Times New Roman"/>
                <w:sz w:val="26"/>
                <w:szCs w:val="26"/>
              </w:rPr>
            </w:pPr>
            <w:r w:rsidRPr="008E7317">
              <w:rPr>
                <w:rFonts w:ascii="Times New Roman" w:hAnsi="Times New Roman" w:cs="Times New Roman"/>
                <w:sz w:val="26"/>
                <w:szCs w:val="26"/>
              </w:rPr>
              <w:lastRenderedPageBreak/>
              <w:t xml:space="preserve">В соответствии с Федеральным законом от 28 </w:t>
            </w:r>
            <w:r w:rsidRPr="008E7317">
              <w:rPr>
                <w:rFonts w:ascii="Times New Roman" w:hAnsi="Times New Roman" w:cs="Times New Roman"/>
                <w:sz w:val="26"/>
                <w:szCs w:val="26"/>
              </w:rPr>
              <w:lastRenderedPageBreak/>
              <w:t>апреля 2023 г. № 172-ФЗ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части 6 настоящей статьи, на основании сведений, внесенных владельцами автомобильных дорог в систему выдачи специального разрешения в соответствии с частью 6 статьи 31.2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 Таким образом, планируется полная автоматизация расчета без необходимости внесения изменений</w:t>
            </w:r>
          </w:p>
        </w:tc>
      </w:tr>
    </w:tbl>
    <w:p w:rsidR="00F56AA7" w:rsidRDefault="00F56AA7" w:rsidP="00112EE3">
      <w:pPr>
        <w:jc w:val="both"/>
      </w:pPr>
    </w:p>
    <w:sectPr w:rsidR="00F56AA7" w:rsidSect="001574C3">
      <w:footerReference w:type="default" r:id="rId9"/>
      <w:pgSz w:w="16838" w:h="11906" w:orient="landscape"/>
      <w:pgMar w:top="709" w:right="678" w:bottom="426"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307" w:rsidRDefault="00037307" w:rsidP="00DF300E">
      <w:pPr>
        <w:spacing w:after="0" w:line="240" w:lineRule="auto"/>
      </w:pPr>
      <w:r>
        <w:separator/>
      </w:r>
    </w:p>
  </w:endnote>
  <w:endnote w:type="continuationSeparator" w:id="0">
    <w:p w:rsidR="00037307" w:rsidRDefault="00037307" w:rsidP="00DF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230123"/>
      <w:docPartObj>
        <w:docPartGallery w:val="Page Numbers (Bottom of Page)"/>
        <w:docPartUnique/>
      </w:docPartObj>
    </w:sdtPr>
    <w:sdtEndPr/>
    <w:sdtContent>
      <w:p w:rsidR="00DA3C28" w:rsidRDefault="00576123">
        <w:pPr>
          <w:pStyle w:val="a8"/>
          <w:jc w:val="right"/>
        </w:pPr>
        <w:r>
          <w:fldChar w:fldCharType="begin"/>
        </w:r>
        <w:r w:rsidR="00DA3C28">
          <w:instrText xml:space="preserve"> PAGE   \* MERGEFORMAT </w:instrText>
        </w:r>
        <w:r>
          <w:fldChar w:fldCharType="separate"/>
        </w:r>
        <w:r w:rsidR="001C3EED">
          <w:rPr>
            <w:noProof/>
          </w:rPr>
          <w:t>21</w:t>
        </w:r>
        <w:r>
          <w:rPr>
            <w:noProof/>
          </w:rPr>
          <w:fldChar w:fldCharType="end"/>
        </w:r>
      </w:p>
    </w:sdtContent>
  </w:sdt>
  <w:p w:rsidR="00DA3C28" w:rsidRDefault="00DA3C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307" w:rsidRDefault="00037307" w:rsidP="00DF300E">
      <w:pPr>
        <w:spacing w:after="0" w:line="240" w:lineRule="auto"/>
      </w:pPr>
      <w:r>
        <w:separator/>
      </w:r>
    </w:p>
  </w:footnote>
  <w:footnote w:type="continuationSeparator" w:id="0">
    <w:p w:rsidR="00037307" w:rsidRDefault="00037307" w:rsidP="00DF30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C3B2B"/>
    <w:multiLevelType w:val="hybridMultilevel"/>
    <w:tmpl w:val="03AAE482"/>
    <w:lvl w:ilvl="0" w:tplc="97BA651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1A53BDD"/>
    <w:multiLevelType w:val="hybridMultilevel"/>
    <w:tmpl w:val="57527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AA7"/>
    <w:rsid w:val="00026FB0"/>
    <w:rsid w:val="00037307"/>
    <w:rsid w:val="000531BF"/>
    <w:rsid w:val="00053371"/>
    <w:rsid w:val="00082F8D"/>
    <w:rsid w:val="00112EE3"/>
    <w:rsid w:val="001574C3"/>
    <w:rsid w:val="001718C4"/>
    <w:rsid w:val="001B29B4"/>
    <w:rsid w:val="001C3EED"/>
    <w:rsid w:val="00245A97"/>
    <w:rsid w:val="00292889"/>
    <w:rsid w:val="00294CEA"/>
    <w:rsid w:val="002B17F7"/>
    <w:rsid w:val="002B760B"/>
    <w:rsid w:val="00310052"/>
    <w:rsid w:val="00310703"/>
    <w:rsid w:val="0034212C"/>
    <w:rsid w:val="00346F00"/>
    <w:rsid w:val="003C15BA"/>
    <w:rsid w:val="003C38D5"/>
    <w:rsid w:val="004227A5"/>
    <w:rsid w:val="00474C9D"/>
    <w:rsid w:val="004A3FF5"/>
    <w:rsid w:val="004B268C"/>
    <w:rsid w:val="0050505E"/>
    <w:rsid w:val="00505197"/>
    <w:rsid w:val="00576123"/>
    <w:rsid w:val="005856A6"/>
    <w:rsid w:val="00603A99"/>
    <w:rsid w:val="0063360B"/>
    <w:rsid w:val="00653549"/>
    <w:rsid w:val="00664033"/>
    <w:rsid w:val="006715A9"/>
    <w:rsid w:val="006F03CA"/>
    <w:rsid w:val="007465D5"/>
    <w:rsid w:val="00790046"/>
    <w:rsid w:val="007B3972"/>
    <w:rsid w:val="00823112"/>
    <w:rsid w:val="00826801"/>
    <w:rsid w:val="008576BF"/>
    <w:rsid w:val="008C6A95"/>
    <w:rsid w:val="008E7317"/>
    <w:rsid w:val="00976554"/>
    <w:rsid w:val="00994245"/>
    <w:rsid w:val="009F046E"/>
    <w:rsid w:val="00A01C64"/>
    <w:rsid w:val="00A06065"/>
    <w:rsid w:val="00A45735"/>
    <w:rsid w:val="00A504A3"/>
    <w:rsid w:val="00A57444"/>
    <w:rsid w:val="00A62B17"/>
    <w:rsid w:val="00A71307"/>
    <w:rsid w:val="00A8726A"/>
    <w:rsid w:val="00AC6476"/>
    <w:rsid w:val="00AD6563"/>
    <w:rsid w:val="00B60A1B"/>
    <w:rsid w:val="00BC2C7A"/>
    <w:rsid w:val="00BE13E4"/>
    <w:rsid w:val="00C15775"/>
    <w:rsid w:val="00C42934"/>
    <w:rsid w:val="00C506B0"/>
    <w:rsid w:val="00C53FE6"/>
    <w:rsid w:val="00CA61DD"/>
    <w:rsid w:val="00CB3091"/>
    <w:rsid w:val="00CC08D8"/>
    <w:rsid w:val="00CE04BE"/>
    <w:rsid w:val="00CE3FD7"/>
    <w:rsid w:val="00D2452B"/>
    <w:rsid w:val="00D66776"/>
    <w:rsid w:val="00D72E46"/>
    <w:rsid w:val="00DA3C28"/>
    <w:rsid w:val="00DA4BF1"/>
    <w:rsid w:val="00DC6A43"/>
    <w:rsid w:val="00DF300E"/>
    <w:rsid w:val="00DF40B8"/>
    <w:rsid w:val="00DF4F55"/>
    <w:rsid w:val="00E13A18"/>
    <w:rsid w:val="00E256E6"/>
    <w:rsid w:val="00EB6F43"/>
    <w:rsid w:val="00F1490B"/>
    <w:rsid w:val="00F562A0"/>
    <w:rsid w:val="00F56AA7"/>
    <w:rsid w:val="00F56E95"/>
    <w:rsid w:val="00F5727B"/>
    <w:rsid w:val="00F6469E"/>
    <w:rsid w:val="00F6744D"/>
    <w:rsid w:val="00FB2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833152-DA1C-4867-B534-61F15DC9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56AA7"/>
    <w:pPr>
      <w:ind w:left="720"/>
      <w:contextualSpacing/>
    </w:pPr>
  </w:style>
  <w:style w:type="character" w:styleId="a5">
    <w:name w:val="Hyperlink"/>
    <w:basedOn w:val="a0"/>
    <w:uiPriority w:val="99"/>
    <w:unhideWhenUsed/>
    <w:rsid w:val="00826801"/>
    <w:rPr>
      <w:color w:val="0563C1" w:themeColor="hyperlink"/>
      <w:u w:val="single"/>
    </w:rPr>
  </w:style>
  <w:style w:type="character" w:customStyle="1" w:styleId="1">
    <w:name w:val="Неразрешенное упоминание1"/>
    <w:basedOn w:val="a0"/>
    <w:uiPriority w:val="99"/>
    <w:semiHidden/>
    <w:unhideWhenUsed/>
    <w:rsid w:val="00826801"/>
    <w:rPr>
      <w:color w:val="605E5C"/>
      <w:shd w:val="clear" w:color="auto" w:fill="E1DFDD"/>
    </w:rPr>
  </w:style>
  <w:style w:type="paragraph" w:styleId="a6">
    <w:name w:val="header"/>
    <w:basedOn w:val="a"/>
    <w:link w:val="a7"/>
    <w:uiPriority w:val="99"/>
    <w:unhideWhenUsed/>
    <w:rsid w:val="00DF30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F300E"/>
  </w:style>
  <w:style w:type="paragraph" w:styleId="a8">
    <w:name w:val="footer"/>
    <w:basedOn w:val="a"/>
    <w:link w:val="a9"/>
    <w:uiPriority w:val="99"/>
    <w:unhideWhenUsed/>
    <w:rsid w:val="00DF30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F300E"/>
  </w:style>
  <w:style w:type="character" w:styleId="aa">
    <w:name w:val="annotation reference"/>
    <w:basedOn w:val="a0"/>
    <w:uiPriority w:val="99"/>
    <w:semiHidden/>
    <w:unhideWhenUsed/>
    <w:rsid w:val="00310703"/>
    <w:rPr>
      <w:sz w:val="16"/>
      <w:szCs w:val="16"/>
    </w:rPr>
  </w:style>
  <w:style w:type="paragraph" w:styleId="ab">
    <w:name w:val="annotation text"/>
    <w:basedOn w:val="a"/>
    <w:link w:val="ac"/>
    <w:uiPriority w:val="99"/>
    <w:semiHidden/>
    <w:unhideWhenUsed/>
    <w:rsid w:val="00310703"/>
    <w:pPr>
      <w:spacing w:line="240" w:lineRule="auto"/>
    </w:pPr>
    <w:rPr>
      <w:sz w:val="20"/>
      <w:szCs w:val="20"/>
    </w:rPr>
  </w:style>
  <w:style w:type="character" w:customStyle="1" w:styleId="ac">
    <w:name w:val="Текст примечания Знак"/>
    <w:basedOn w:val="a0"/>
    <w:link w:val="ab"/>
    <w:uiPriority w:val="99"/>
    <w:semiHidden/>
    <w:rsid w:val="00310703"/>
    <w:rPr>
      <w:sz w:val="20"/>
      <w:szCs w:val="20"/>
    </w:rPr>
  </w:style>
  <w:style w:type="paragraph" w:styleId="ad">
    <w:name w:val="annotation subject"/>
    <w:basedOn w:val="ab"/>
    <w:next w:val="ab"/>
    <w:link w:val="ae"/>
    <w:uiPriority w:val="99"/>
    <w:semiHidden/>
    <w:unhideWhenUsed/>
    <w:rsid w:val="00310703"/>
    <w:rPr>
      <w:b/>
      <w:bCs/>
    </w:rPr>
  </w:style>
  <w:style w:type="character" w:customStyle="1" w:styleId="ae">
    <w:name w:val="Тема примечания Знак"/>
    <w:basedOn w:val="ac"/>
    <w:link w:val="ad"/>
    <w:uiPriority w:val="99"/>
    <w:semiHidden/>
    <w:rsid w:val="00310703"/>
    <w:rPr>
      <w:b/>
      <w:bCs/>
      <w:sz w:val="20"/>
      <w:szCs w:val="20"/>
    </w:rPr>
  </w:style>
  <w:style w:type="paragraph" w:styleId="af">
    <w:name w:val="Balloon Text"/>
    <w:basedOn w:val="a"/>
    <w:link w:val="af0"/>
    <w:uiPriority w:val="99"/>
    <w:semiHidden/>
    <w:unhideWhenUsed/>
    <w:rsid w:val="0031070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10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8734">
      <w:bodyDiv w:val="1"/>
      <w:marLeft w:val="0"/>
      <w:marRight w:val="0"/>
      <w:marTop w:val="0"/>
      <w:marBottom w:val="0"/>
      <w:divBdr>
        <w:top w:val="none" w:sz="0" w:space="0" w:color="auto"/>
        <w:left w:val="none" w:sz="0" w:space="0" w:color="auto"/>
        <w:bottom w:val="none" w:sz="0" w:space="0" w:color="auto"/>
        <w:right w:val="none" w:sz="0" w:space="0" w:color="auto"/>
      </w:divBdr>
    </w:div>
    <w:div w:id="575163453">
      <w:bodyDiv w:val="1"/>
      <w:marLeft w:val="0"/>
      <w:marRight w:val="0"/>
      <w:marTop w:val="0"/>
      <w:marBottom w:val="0"/>
      <w:divBdr>
        <w:top w:val="none" w:sz="0" w:space="0" w:color="auto"/>
        <w:left w:val="none" w:sz="0" w:space="0" w:color="auto"/>
        <w:bottom w:val="none" w:sz="0" w:space="0" w:color="auto"/>
        <w:right w:val="none" w:sz="0" w:space="0" w:color="auto"/>
      </w:divBdr>
    </w:div>
    <w:div w:id="657267133">
      <w:bodyDiv w:val="1"/>
      <w:marLeft w:val="0"/>
      <w:marRight w:val="0"/>
      <w:marTop w:val="0"/>
      <w:marBottom w:val="0"/>
      <w:divBdr>
        <w:top w:val="none" w:sz="0" w:space="0" w:color="auto"/>
        <w:left w:val="none" w:sz="0" w:space="0" w:color="auto"/>
        <w:bottom w:val="none" w:sz="0" w:space="0" w:color="auto"/>
        <w:right w:val="none" w:sz="0" w:space="0" w:color="auto"/>
      </w:divBdr>
      <w:divsChild>
        <w:div w:id="615984470">
          <w:marLeft w:val="0"/>
          <w:marRight w:val="0"/>
          <w:marTop w:val="0"/>
          <w:marBottom w:val="0"/>
          <w:divBdr>
            <w:top w:val="none" w:sz="0" w:space="0" w:color="auto"/>
            <w:left w:val="none" w:sz="0" w:space="0" w:color="auto"/>
            <w:bottom w:val="none" w:sz="0" w:space="0" w:color="auto"/>
            <w:right w:val="none" w:sz="0" w:space="0" w:color="auto"/>
          </w:divBdr>
          <w:divsChild>
            <w:div w:id="952710319">
              <w:marLeft w:val="0"/>
              <w:marRight w:val="0"/>
              <w:marTop w:val="0"/>
              <w:marBottom w:val="0"/>
              <w:divBdr>
                <w:top w:val="none" w:sz="0" w:space="0" w:color="auto"/>
                <w:left w:val="none" w:sz="0" w:space="0" w:color="auto"/>
                <w:bottom w:val="none" w:sz="0" w:space="0" w:color="auto"/>
                <w:right w:val="none" w:sz="0" w:space="0" w:color="auto"/>
              </w:divBdr>
            </w:div>
          </w:divsChild>
        </w:div>
        <w:div w:id="1009140728">
          <w:marLeft w:val="0"/>
          <w:marRight w:val="0"/>
          <w:marTop w:val="0"/>
          <w:marBottom w:val="0"/>
          <w:divBdr>
            <w:top w:val="none" w:sz="0" w:space="0" w:color="auto"/>
            <w:left w:val="none" w:sz="0" w:space="0" w:color="auto"/>
            <w:bottom w:val="none" w:sz="0" w:space="0" w:color="auto"/>
            <w:right w:val="none" w:sz="0" w:space="0" w:color="auto"/>
          </w:divBdr>
          <w:divsChild>
            <w:div w:id="135824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dm.rosavtodor.gov.ru" TargetMode="External"/><Relationship Id="rId3" Type="http://schemas.openxmlformats.org/officeDocument/2006/relationships/settings" Target="settings.xml"/><Relationship Id="rId7" Type="http://schemas.openxmlformats.org/officeDocument/2006/relationships/hyperlink" Target="http://rdm.rosavtodor.gov.ru/department/oformlenie-razreshenij-rdm/tehpodderzhka-ktg-usluga-rd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6138</Words>
  <Characters>34989</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Головач Станислав Сергеевич</cp:lastModifiedBy>
  <cp:revision>2</cp:revision>
  <cp:lastPrinted>2023-03-28T13:47:00Z</cp:lastPrinted>
  <dcterms:created xsi:type="dcterms:W3CDTF">2023-06-05T08:08:00Z</dcterms:created>
  <dcterms:modified xsi:type="dcterms:W3CDTF">2023-06-05T08:08:00Z</dcterms:modified>
</cp:coreProperties>
</file>