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F33" w:rsidRDefault="00AF6F33" w:rsidP="00E7281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ОБЪЯВЛЕНИЕ О ПРОВЕДЕНИИ ОТБОРА</w:t>
      </w:r>
    </w:p>
    <w:p w:rsidR="00AF6F33" w:rsidRPr="00AF6F33" w:rsidRDefault="00AF6F33" w:rsidP="00E7281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6F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приеме предложений на участие в отборе на право предоставления субсидии из бюджета Удмуртской Республики </w:t>
      </w:r>
      <w:r w:rsidR="00C2242B" w:rsidRPr="00C2242B">
        <w:rPr>
          <w:rFonts w:ascii="Times New Roman" w:hAnsi="Times New Roman" w:cs="Times New Roman"/>
          <w:b/>
          <w:sz w:val="28"/>
          <w:szCs w:val="28"/>
          <w:lang w:eastAsia="ru-RU"/>
        </w:rPr>
        <w:t>юридическим лицам или индивидуальным предприним</w:t>
      </w:r>
      <w:r w:rsidR="00C2242B">
        <w:rPr>
          <w:rFonts w:ascii="Times New Roman" w:hAnsi="Times New Roman" w:cs="Times New Roman"/>
          <w:b/>
          <w:sz w:val="28"/>
          <w:szCs w:val="28"/>
          <w:lang w:eastAsia="ru-RU"/>
        </w:rPr>
        <w:t>ателям, осуществляющим перевозки</w:t>
      </w:r>
      <w:r w:rsidR="00C2242B" w:rsidRPr="00C224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пассажиров на внутреннем водном транспорте пригородного и городского сообщения по территории Удмуртской Республики на возмещение недополученных доходов, связанных с предоставлением 50-процентной скидки по оплате проезда на внутреннем водном транспорте пригородного и городского сообщения по территории Удмуртской Республики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6F33">
        <w:rPr>
          <w:rFonts w:ascii="Times New Roman" w:hAnsi="Times New Roman" w:cs="Times New Roman"/>
          <w:b/>
          <w:sz w:val="28"/>
          <w:szCs w:val="28"/>
          <w:lang w:eastAsia="ru-RU"/>
        </w:rPr>
        <w:t>в 2022 году</w:t>
      </w:r>
    </w:p>
    <w:p w:rsidR="0005332E" w:rsidRPr="00F32377" w:rsidRDefault="00AC6FE5" w:rsidP="00AF6F33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52D78" w:rsidRDefault="0005332E" w:rsidP="00404D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Министерство транспорта и дорожного хозяйства Удмуртской Республики </w:t>
      </w:r>
      <w:r w:rsidR="000F1661" w:rsidRPr="00F32377">
        <w:rPr>
          <w:rFonts w:ascii="Times New Roman" w:hAnsi="Times New Roman" w:cs="Times New Roman"/>
          <w:sz w:val="28"/>
          <w:szCs w:val="28"/>
          <w:lang w:eastAsia="ru-RU"/>
        </w:rPr>
        <w:t>объявляет</w:t>
      </w:r>
      <w:r w:rsidR="00AC6FE5" w:rsidRPr="00F32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0B63" w:rsidRPr="00F32377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C00B63" w:rsidRPr="00A52D78">
        <w:rPr>
          <w:rFonts w:ascii="Times New Roman" w:hAnsi="Times New Roman" w:cs="Times New Roman"/>
          <w:sz w:val="28"/>
          <w:szCs w:val="28"/>
        </w:rPr>
        <w:t xml:space="preserve">с </w:t>
      </w:r>
      <w:r w:rsidR="00C00B63">
        <w:rPr>
          <w:rFonts w:ascii="Times New Roman" w:hAnsi="Times New Roman" w:cs="Times New Roman"/>
          <w:sz w:val="28"/>
          <w:szCs w:val="28"/>
        </w:rPr>
        <w:t xml:space="preserve">8.30 часов </w:t>
      </w:r>
      <w:r w:rsidR="0042190F">
        <w:rPr>
          <w:rFonts w:ascii="Times New Roman" w:hAnsi="Times New Roman" w:cs="Times New Roman"/>
          <w:sz w:val="28"/>
          <w:szCs w:val="28"/>
        </w:rPr>
        <w:t>25</w:t>
      </w:r>
      <w:r w:rsidR="000C4012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404D98">
        <w:rPr>
          <w:rFonts w:ascii="Times New Roman" w:hAnsi="Times New Roman" w:cs="Times New Roman"/>
          <w:sz w:val="28"/>
          <w:szCs w:val="28"/>
        </w:rPr>
        <w:t>2022</w:t>
      </w:r>
      <w:r w:rsidR="00C00B63" w:rsidRPr="00A52D7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00B63">
        <w:rPr>
          <w:rFonts w:ascii="Times New Roman" w:hAnsi="Times New Roman" w:cs="Times New Roman"/>
          <w:sz w:val="28"/>
          <w:szCs w:val="28"/>
        </w:rPr>
        <w:t xml:space="preserve">17.30 часов </w:t>
      </w:r>
      <w:r w:rsidR="0042190F">
        <w:rPr>
          <w:rFonts w:ascii="Times New Roman" w:hAnsi="Times New Roman" w:cs="Times New Roman"/>
          <w:sz w:val="28"/>
          <w:szCs w:val="28"/>
        </w:rPr>
        <w:t>24</w:t>
      </w:r>
      <w:r w:rsidR="000C4012">
        <w:rPr>
          <w:rFonts w:ascii="Times New Roman" w:hAnsi="Times New Roman" w:cs="Times New Roman"/>
          <w:sz w:val="28"/>
          <w:szCs w:val="28"/>
        </w:rPr>
        <w:t xml:space="preserve"> мая </w:t>
      </w:r>
      <w:r w:rsidR="00C00B63" w:rsidRPr="00A52D78">
        <w:rPr>
          <w:rFonts w:ascii="Times New Roman" w:hAnsi="Times New Roman" w:cs="Times New Roman"/>
          <w:sz w:val="28"/>
          <w:szCs w:val="28"/>
        </w:rPr>
        <w:t>2022 года (включительно)</w:t>
      </w:r>
      <w:r w:rsidR="00C00B63">
        <w:rPr>
          <w:rFonts w:ascii="Times New Roman" w:hAnsi="Times New Roman" w:cs="Times New Roman"/>
          <w:sz w:val="28"/>
          <w:szCs w:val="28"/>
        </w:rPr>
        <w:t xml:space="preserve"> </w:t>
      </w:r>
      <w:r w:rsidR="00A52D78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F86803" w:rsidRPr="00F32377">
        <w:rPr>
          <w:rFonts w:ascii="Times New Roman" w:hAnsi="Times New Roman" w:cs="Times New Roman"/>
          <w:sz w:val="28"/>
          <w:szCs w:val="28"/>
          <w:lang w:eastAsia="ru-RU"/>
        </w:rPr>
        <w:t>прием</w:t>
      </w:r>
      <w:r w:rsidR="00A52D78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="00A52D78" w:rsidRPr="00A52D78">
        <w:rPr>
          <w:rFonts w:ascii="Times New Roman" w:hAnsi="Times New Roman" w:cs="Times New Roman"/>
          <w:sz w:val="28"/>
          <w:szCs w:val="28"/>
          <w:lang w:eastAsia="ru-RU"/>
        </w:rPr>
        <w:t xml:space="preserve">предложений в форме заявок на участие в отборе на право предоставления в 2022 году в рамках реализации государственной </w:t>
      </w:r>
      <w:hyperlink r:id="rId6" w:history="1">
        <w:r w:rsidR="00A52D78" w:rsidRPr="00A52D78">
          <w:rPr>
            <w:rFonts w:ascii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="00A52D78" w:rsidRPr="00A52D78">
        <w:rPr>
          <w:rFonts w:ascii="Times New Roman" w:hAnsi="Times New Roman" w:cs="Times New Roman"/>
          <w:sz w:val="28"/>
          <w:szCs w:val="28"/>
          <w:lang w:eastAsia="ru-RU"/>
        </w:rPr>
        <w:t xml:space="preserve"> Удмуртской Республики «Развитие транспортной системы Удмуртской Республики» субсидии из бюджета Удмуртской Республики </w:t>
      </w:r>
      <w:r w:rsidR="00C00B63">
        <w:rPr>
          <w:rFonts w:ascii="Times New Roman" w:hAnsi="Times New Roman" w:cs="Times New Roman"/>
          <w:sz w:val="28"/>
          <w:szCs w:val="28"/>
          <w:lang w:eastAsia="ru-RU"/>
        </w:rPr>
        <w:t xml:space="preserve">на возмещение </w:t>
      </w:r>
      <w:r w:rsidR="000C4012" w:rsidRPr="00C42FC5">
        <w:rPr>
          <w:rFonts w:ascii="Times New Roman" w:hAnsi="Times New Roman" w:cs="Times New Roman"/>
          <w:sz w:val="28"/>
          <w:szCs w:val="28"/>
          <w:lang w:eastAsia="ru-RU"/>
        </w:rPr>
        <w:t>перевозчикам недополученных доходов, связанных с предоставлением 50-процентной скидки по оплате проезда на внутреннем водном транспорте пригородного</w:t>
      </w:r>
      <w:r w:rsidR="000C40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4012" w:rsidRPr="00C42FC5">
        <w:rPr>
          <w:rFonts w:ascii="Times New Roman" w:hAnsi="Times New Roman" w:cs="Times New Roman"/>
          <w:sz w:val="28"/>
          <w:szCs w:val="28"/>
          <w:lang w:eastAsia="ru-RU"/>
        </w:rPr>
        <w:t xml:space="preserve">и городского сообщения по территории Удмуртской Республики </w:t>
      </w:r>
      <w:r w:rsidR="00A75D91">
        <w:rPr>
          <w:rFonts w:ascii="Times New Roman" w:hAnsi="Times New Roman" w:cs="Times New Roman"/>
          <w:sz w:val="28"/>
          <w:szCs w:val="28"/>
          <w:lang w:eastAsia="ru-RU"/>
        </w:rPr>
        <w:t xml:space="preserve">в навигационный период </w:t>
      </w:r>
      <w:r w:rsidR="00F20396">
        <w:rPr>
          <w:rFonts w:ascii="Times New Roman" w:hAnsi="Times New Roman" w:cs="Times New Roman"/>
          <w:sz w:val="28"/>
          <w:szCs w:val="28"/>
          <w:lang w:eastAsia="ru-RU"/>
        </w:rPr>
        <w:t>2022</w:t>
      </w:r>
      <w:r w:rsidR="00A75D91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F203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F6F70" w:rsidRDefault="001F6F70" w:rsidP="001E18D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EEA" w:rsidRPr="00F32377" w:rsidRDefault="00296EEA" w:rsidP="001E18D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sz w:val="28"/>
          <w:szCs w:val="28"/>
          <w:lang w:eastAsia="ru-RU"/>
        </w:rPr>
        <w:t>Место приема заявок: Министерство транспорта и дорожного хозяйства Удмуртской Республики, 426033</w:t>
      </w:r>
      <w:r w:rsidR="006D69F9">
        <w:rPr>
          <w:rFonts w:ascii="Times New Roman" w:hAnsi="Times New Roman" w:cs="Times New Roman"/>
          <w:sz w:val="28"/>
          <w:szCs w:val="28"/>
          <w:lang w:eastAsia="ru-RU"/>
        </w:rPr>
        <w:t xml:space="preserve">, УР, город Ижевск, ул. Кирова, </w:t>
      </w:r>
      <w:r w:rsidRPr="00F32377">
        <w:rPr>
          <w:rFonts w:ascii="Times New Roman" w:hAnsi="Times New Roman" w:cs="Times New Roman"/>
          <w:sz w:val="28"/>
          <w:szCs w:val="28"/>
          <w:lang w:eastAsia="ru-RU"/>
        </w:rPr>
        <w:t>д. 22, приемная (кабинет 204, 2 этаж). Время приема: с 8.30 часов по 17.30 часов (понедельник-четверг), с 8.30 часов по 16.30 часов (пятница), обед – с 12.12 часов по 13.00 часов.</w:t>
      </w:r>
    </w:p>
    <w:p w:rsidR="00296EEA" w:rsidRDefault="00296EEA" w:rsidP="00296EEA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38D">
        <w:rPr>
          <w:rFonts w:ascii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AE538D">
        <w:rPr>
          <w:rFonts w:ascii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AE538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AE538D">
        <w:rPr>
          <w:rFonts w:ascii="Times New Roman" w:hAnsi="Times New Roman" w:cs="Times New Roman"/>
          <w:bCs/>
          <w:sz w:val="28"/>
          <w:szCs w:val="28"/>
        </w:rPr>
        <w:t> </w:t>
      </w:r>
      <w:hyperlink r:id="rId7" w:tooltip="mail@mtr.udmr.ru" w:history="1">
        <w:r w:rsidRPr="00AE538D">
          <w:rPr>
            <w:rFonts w:ascii="Times New Roman" w:hAnsi="Times New Roman" w:cs="Times New Roman"/>
            <w:bCs/>
            <w:sz w:val="28"/>
            <w:szCs w:val="28"/>
          </w:rPr>
          <w:t>mail@mtr.udmr.ru</w:t>
        </w:r>
      </w:hyperlink>
    </w:p>
    <w:p w:rsidR="00296EEA" w:rsidRDefault="00296EEA" w:rsidP="00296EEA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Сетевой адрес официального сайта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Миндортранс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УР, на котором обеспечено проведение обора: </w:t>
      </w:r>
      <w:hyperlink r:id="rId8" w:tooltip="http://mindortrans.su/" w:history="1">
        <w:r w:rsidRPr="00AE538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http://mindortrans.su/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F6F70" w:rsidRDefault="001F6F70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3647" w:rsidRDefault="00AE538D" w:rsidP="00E636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предоставления субсидии является </w:t>
      </w:r>
      <w:r w:rsidR="00E63647">
        <w:rPr>
          <w:rFonts w:ascii="Times New Roman" w:hAnsi="Times New Roman" w:cs="Times New Roman"/>
          <w:sz w:val="28"/>
          <w:szCs w:val="28"/>
        </w:rPr>
        <w:t>обеспечение равной доступности услуг внутреннего водного транспорта на территории Удмуртской Республики.</w:t>
      </w:r>
    </w:p>
    <w:p w:rsidR="00925C74" w:rsidRDefault="00E63647" w:rsidP="00E6364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AE538D">
        <w:rPr>
          <w:rFonts w:ascii="Times New Roman" w:hAnsi="Times New Roman" w:cs="Times New Roman"/>
          <w:sz w:val="28"/>
          <w:szCs w:val="28"/>
          <w:lang w:eastAsia="ru-RU"/>
        </w:rPr>
        <w:t>Значение показателя, необходимого для достижения результата предоставления субсидии, устанавливается в соглашении о предоставлении субсидии.</w:t>
      </w:r>
    </w:p>
    <w:p w:rsidR="001F6F70" w:rsidRDefault="001F6F70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538D" w:rsidRDefault="00E63647" w:rsidP="00E6364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 к </w:t>
      </w:r>
      <w:r w:rsidR="00AE538D">
        <w:rPr>
          <w:rFonts w:ascii="Times New Roman" w:hAnsi="Times New Roman" w:cs="Times New Roman"/>
          <w:sz w:val="28"/>
          <w:szCs w:val="28"/>
          <w:lang w:eastAsia="ru-RU"/>
        </w:rPr>
        <w:t>перевозчикам:</w:t>
      </w:r>
    </w:p>
    <w:p w:rsid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у участника отбора должна отсутствовать просроченная задолженность по возврату в бюджет Удмуртской Республики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Удмуртской Республикой;</w:t>
      </w:r>
    </w:p>
    <w:p w:rsid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участник отбора - 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должна быть введена процедура банкротства, его деятельность не должна быть приостановлена в порядке, предусмотренном законодательством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:rsid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участник отбора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участник отбора не должен получать средства из бюджета Удмуртской Республики на основании иных нормативных правовых актов Удмуртской Республики на цели, установленные </w:t>
      </w:r>
      <w:hyperlink r:id="rId9" w:history="1">
        <w:r w:rsidRPr="00E63647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1F6F70" w:rsidRDefault="001F6F70" w:rsidP="002251D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2811" w:rsidRPr="00E63647" w:rsidRDefault="00AF7C80" w:rsidP="00E6364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3647">
        <w:rPr>
          <w:rFonts w:ascii="Times New Roman" w:hAnsi="Times New Roman" w:cs="Times New Roman"/>
          <w:sz w:val="28"/>
          <w:szCs w:val="28"/>
          <w:lang w:eastAsia="ru-RU"/>
        </w:rPr>
        <w:t>Требования, предъявляемые к форме и содержанию заявок, подаваемых авиаперевозчиками</w:t>
      </w:r>
      <w:r w:rsidR="00D949CC" w:rsidRPr="00E6364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63647" w:rsidRP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0"/>
      <w:bookmarkEnd w:id="0"/>
      <w:r w:rsidRPr="00E63647">
        <w:rPr>
          <w:rFonts w:ascii="Times New Roman" w:hAnsi="Times New Roman" w:cs="Times New Roman"/>
          <w:sz w:val="28"/>
          <w:szCs w:val="28"/>
        </w:rPr>
        <w:t xml:space="preserve">1) </w:t>
      </w:r>
      <w:hyperlink r:id="rId10" w:history="1">
        <w:r w:rsidRPr="00E63647">
          <w:rPr>
            <w:rFonts w:ascii="Times New Roman" w:hAnsi="Times New Roman" w:cs="Times New Roman"/>
            <w:sz w:val="28"/>
            <w:szCs w:val="28"/>
          </w:rPr>
          <w:t>заявка</w:t>
        </w:r>
      </w:hyperlink>
      <w:r w:rsidRPr="00E63647">
        <w:rPr>
          <w:rFonts w:ascii="Times New Roman" w:hAnsi="Times New Roman" w:cs="Times New Roman"/>
          <w:sz w:val="28"/>
          <w:szCs w:val="28"/>
        </w:rPr>
        <w:t xml:space="preserve"> подается в порядке, месте и сроки, указанные в объявлении о проведении отбора, по форме согласно приложению 1 к Порядку;</w:t>
      </w:r>
    </w:p>
    <w:p w:rsidR="00E63647" w:rsidRP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>2) в заявке участник отбора указывает следующую информацию:</w:t>
      </w:r>
    </w:p>
    <w:p w:rsidR="00E63647" w:rsidRP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 xml:space="preserve">о полном наименовании участника отбора, его адресе (месте нахождения), почтовом адресе, адресе официального сайта и электронной почты, номере контактных телефонов, основном государственном регистрационном номере, идентификационном номере налогоплательщика, об основном виде деятельности по коду </w:t>
      </w:r>
      <w:hyperlink r:id="rId11" w:history="1">
        <w:r w:rsidRPr="00E63647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E63647">
        <w:rPr>
          <w:rFonts w:ascii="Times New Roman" w:hAnsi="Times New Roman" w:cs="Times New Roman"/>
          <w:sz w:val="28"/>
          <w:szCs w:val="28"/>
        </w:rPr>
        <w:t xml:space="preserve"> и платежных реквизитах;</w:t>
      </w:r>
    </w:p>
    <w:p w:rsidR="00E63647" w:rsidRP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>об отсутствии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63647" w:rsidRP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>об отсутствии у участника отбора просроченной задолженности по возврату в бюджет Удмуртской Республики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Удмуртской Республикой;</w:t>
      </w:r>
    </w:p>
    <w:p w:rsidR="00E63647" w:rsidRP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>о том, что 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</w:p>
    <w:p w:rsidR="00E63647" w:rsidRP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>о том, что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 50 процентов;</w:t>
      </w:r>
    </w:p>
    <w:p w:rsidR="00E63647" w:rsidRP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 xml:space="preserve">о том, что участник отбора не получает средства из бюджета Удмуртской Республики на основании иных нормативных правовых актов Удмуртской Республики на цели, установленные </w:t>
      </w:r>
      <w:hyperlink r:id="rId12" w:history="1">
        <w:r w:rsidRPr="00E63647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E63647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E63647" w:rsidRP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>В заявке также указывается согласие участника отбора на публикацию (размещение) в информационно-телекоммуникационной сети "Интернет" сведений о нем, поданной им заявке и иной информации об участнике отбора, связанной с проведением отбора;</w:t>
      </w:r>
    </w:p>
    <w:p w:rsidR="00E63647" w:rsidRP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>3) к заявке прилагаются:</w:t>
      </w:r>
    </w:p>
    <w:p w:rsidR="00E63647" w:rsidRP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>а) копия лицензии по перевозке пассажиров внутренним водным транспортом;</w:t>
      </w:r>
    </w:p>
    <w:p w:rsidR="00E63647" w:rsidRP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>б) копии документов, подтверждающих право участника отбора на пользование пассажиров судов, необходимых для осуществления перевозок на территории Удмуртской Республики.</w:t>
      </w:r>
    </w:p>
    <w:p w:rsidR="001F6F70" w:rsidRDefault="001E6387" w:rsidP="00E95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1E6387" w:rsidRPr="00DA4E01" w:rsidRDefault="00DA4E01" w:rsidP="00E63647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E01">
        <w:rPr>
          <w:rFonts w:ascii="Times New Roman" w:hAnsi="Times New Roman" w:cs="Times New Roman"/>
          <w:sz w:val="28"/>
          <w:szCs w:val="28"/>
          <w:lang w:eastAsia="ru-RU"/>
        </w:rPr>
        <w:t>Порядок отзыва</w:t>
      </w:r>
      <w:r w:rsidR="003B591B">
        <w:rPr>
          <w:rFonts w:ascii="Times New Roman" w:hAnsi="Times New Roman" w:cs="Times New Roman"/>
          <w:sz w:val="28"/>
          <w:szCs w:val="28"/>
          <w:lang w:eastAsia="ru-RU"/>
        </w:rPr>
        <w:t xml:space="preserve"> заявок </w:t>
      </w:r>
      <w:r w:rsidR="001E6387" w:rsidRPr="00DA4E01">
        <w:rPr>
          <w:rFonts w:ascii="Times New Roman" w:hAnsi="Times New Roman" w:cs="Times New Roman"/>
          <w:sz w:val="28"/>
          <w:szCs w:val="28"/>
          <w:lang w:eastAsia="ru-RU"/>
        </w:rPr>
        <w:t>перевозчика</w:t>
      </w:r>
      <w:r w:rsidR="003B591B">
        <w:rPr>
          <w:rFonts w:ascii="Times New Roman" w:hAnsi="Times New Roman" w:cs="Times New Roman"/>
          <w:sz w:val="28"/>
          <w:szCs w:val="28"/>
          <w:lang w:eastAsia="ru-RU"/>
        </w:rPr>
        <w:t xml:space="preserve">ми, порядок возврата заявок </w:t>
      </w:r>
      <w:r w:rsidR="001E6387" w:rsidRPr="00DA4E01">
        <w:rPr>
          <w:rFonts w:ascii="Times New Roman" w:hAnsi="Times New Roman" w:cs="Times New Roman"/>
          <w:sz w:val="28"/>
          <w:szCs w:val="28"/>
          <w:lang w:eastAsia="ru-RU"/>
        </w:rPr>
        <w:t>перевозчикам, определяющего в том числе основания для возврата заявок, порядок внесен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>ия изменений в заявки осуществляется в соответствии с приказом Миндортранс УР.</w:t>
      </w:r>
    </w:p>
    <w:p w:rsidR="001F6F70" w:rsidRDefault="001F6F70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387" w:rsidRDefault="001E6387" w:rsidP="00D25D4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</w:t>
      </w:r>
      <w:r w:rsidR="003B591B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рассмотрения и оценки заявок </w:t>
      </w:r>
      <w:r w:rsidR="00C773E6">
        <w:rPr>
          <w:rFonts w:ascii="Times New Roman" w:hAnsi="Times New Roman" w:cs="Times New Roman"/>
          <w:sz w:val="28"/>
          <w:szCs w:val="28"/>
          <w:lang w:eastAsia="ru-RU"/>
        </w:rPr>
        <w:t>перевозчиков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773E6" w:rsidRDefault="00C773E6" w:rsidP="00D25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Министерство регистрирует заявки и документы (копии документов), представленные участниками отбора, в порядке очередности, в день их поступления с указанием даты и времени подачи заявки, фамилии, имени, отчества лица, подавшего заявку, и фамилии, имени, отчества сотрудника Министерства, принявшего заявку, в журнале регистрации заявок. В случае направления заявки заказным почтовым отправлением, дата и время регистрации определяются датой и временем ее фактического поступления в Министерство;</w:t>
      </w:r>
    </w:p>
    <w:p w:rsidR="00C773E6" w:rsidRPr="00D25D44" w:rsidRDefault="00C773E6" w:rsidP="00D25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D44">
        <w:rPr>
          <w:rFonts w:ascii="Times New Roman" w:hAnsi="Times New Roman" w:cs="Times New Roman"/>
          <w:sz w:val="28"/>
          <w:szCs w:val="28"/>
        </w:rPr>
        <w:t xml:space="preserve">2) Министерство в течение 10 рабочих дней со дня окончания срока приема заявок, указанного в объявлении о проведении отбора, проверяет заявки в порядке очередности их регистрации на предмет соответствия их и участников отбора критериям и требованиям, установленным </w:t>
      </w:r>
      <w:hyperlink r:id="rId13" w:history="1">
        <w:r w:rsidRPr="00D25D44"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, </w:t>
      </w:r>
      <w:hyperlink r:id="rId14" w:history="1">
        <w:r w:rsidRPr="00D25D44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D25D44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D25D44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 - </w:t>
      </w:r>
      <w:hyperlink r:id="rId17" w:history="1">
        <w:r w:rsidRPr="00D25D44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C773E6" w:rsidRPr="00D25D44" w:rsidRDefault="00C773E6" w:rsidP="00D25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D44">
        <w:rPr>
          <w:rFonts w:ascii="Times New Roman" w:hAnsi="Times New Roman" w:cs="Times New Roman"/>
          <w:sz w:val="28"/>
          <w:szCs w:val="28"/>
        </w:rPr>
        <w:t>Министерство отклоняет заявку по следующим основаниям:</w:t>
      </w:r>
    </w:p>
    <w:p w:rsidR="00C773E6" w:rsidRPr="00D25D44" w:rsidRDefault="00C773E6" w:rsidP="00D25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D44">
        <w:rPr>
          <w:rFonts w:ascii="Times New Roman" w:hAnsi="Times New Roman" w:cs="Times New Roman"/>
          <w:sz w:val="28"/>
          <w:szCs w:val="28"/>
        </w:rPr>
        <w:t xml:space="preserve">1) несоответствия участника отбора критериям и (или) требованиям, установленным соответственно </w:t>
      </w:r>
      <w:hyperlink r:id="rId18" w:history="1">
        <w:r w:rsidRPr="00D25D44"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, </w:t>
      </w:r>
      <w:hyperlink r:id="rId19" w:history="1">
        <w:r w:rsidRPr="00D25D44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C773E6" w:rsidRPr="00D25D44" w:rsidRDefault="00C773E6" w:rsidP="00D25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D44">
        <w:rPr>
          <w:rFonts w:ascii="Times New Roman" w:hAnsi="Times New Roman" w:cs="Times New Roman"/>
          <w:sz w:val="28"/>
          <w:szCs w:val="28"/>
        </w:rPr>
        <w:t xml:space="preserve">2) несоответствия представленных заявок и документов требованиям, установленным </w:t>
      </w:r>
      <w:hyperlink r:id="rId20" w:history="1">
        <w:r w:rsidRPr="00D25D44">
          <w:rPr>
            <w:rFonts w:ascii="Times New Roman" w:hAnsi="Times New Roman" w:cs="Times New Roman"/>
            <w:sz w:val="28"/>
            <w:szCs w:val="28"/>
          </w:rPr>
          <w:t>пунктами 10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, </w:t>
      </w:r>
      <w:hyperlink r:id="rId21" w:history="1">
        <w:r w:rsidRPr="00D25D44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 - </w:t>
      </w:r>
      <w:hyperlink r:id="rId22" w:history="1">
        <w:r w:rsidRPr="00D25D44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непредставления (представления не в полном объеме) документов, указанных в </w:t>
      </w:r>
      <w:hyperlink r:id="rId23" w:history="1">
        <w:r w:rsidRPr="00D25D44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C773E6" w:rsidRPr="00D25D44" w:rsidRDefault="00C773E6" w:rsidP="00D25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D44">
        <w:rPr>
          <w:rFonts w:ascii="Times New Roman" w:hAnsi="Times New Roman" w:cs="Times New Roman"/>
          <w:sz w:val="28"/>
          <w:szCs w:val="28"/>
        </w:rPr>
        <w:t>3) недостоверности предоставленной участником отбора информации, в том числе, информации о месте нахождения и адресе юридического лица;</w:t>
      </w:r>
    </w:p>
    <w:p w:rsidR="00C773E6" w:rsidRPr="00D25D44" w:rsidRDefault="00C773E6" w:rsidP="00D25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D44">
        <w:rPr>
          <w:rFonts w:ascii="Times New Roman" w:hAnsi="Times New Roman" w:cs="Times New Roman"/>
          <w:sz w:val="28"/>
          <w:szCs w:val="28"/>
        </w:rPr>
        <w:t>4) подачи участником отбора заявки после окончания срока приема заявок, указанного в объявлении о проведении отбора.</w:t>
      </w:r>
    </w:p>
    <w:p w:rsidR="00C773E6" w:rsidRPr="00D25D44" w:rsidRDefault="00C773E6" w:rsidP="00D25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D4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каждой заявки Министерство подготавливает заключение о соответствии участника отбора и направленной им заявки требованиям, установленным настоящим Порядком, а при наличии оснований, указанных в </w:t>
      </w:r>
      <w:hyperlink w:anchor="Par0" w:history="1">
        <w:r w:rsidRPr="00D25D44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 Порядка, - заключение о несоответствии.</w:t>
      </w:r>
    </w:p>
    <w:p w:rsidR="00C773E6" w:rsidRPr="00D25D44" w:rsidRDefault="00C773E6" w:rsidP="00D25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D44">
        <w:rPr>
          <w:rFonts w:ascii="Times New Roman" w:hAnsi="Times New Roman" w:cs="Times New Roman"/>
          <w:sz w:val="28"/>
          <w:szCs w:val="28"/>
        </w:rPr>
        <w:t>Победителем отбора признается участник отбора в случае его соответствия критериям, требованиям и условиям, установленными Порядком (далее - победитель отбора, получатель субсидии).</w:t>
      </w:r>
    </w:p>
    <w:p w:rsidR="001F6F70" w:rsidRDefault="001F6F70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5D44" w:rsidRPr="00D25D44" w:rsidRDefault="00D25D44" w:rsidP="00D25D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D44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 не позднее 2 рабочих дней со дня истечения срока, указанного в </w:t>
      </w:r>
      <w:hyperlink r:id="rId24" w:history="1">
        <w:r w:rsidRPr="00D25D44">
          <w:rPr>
            <w:rFonts w:ascii="Times New Roman" w:hAnsi="Times New Roman" w:cs="Times New Roman"/>
            <w:sz w:val="28"/>
            <w:szCs w:val="28"/>
          </w:rPr>
          <w:t>подпункте 2 пункта 17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 Порядка, размещается на Едином портале и официальном сайте и включает следующие сведения:</w:t>
      </w:r>
    </w:p>
    <w:p w:rsidR="00D25D44" w:rsidRPr="00D25D44" w:rsidRDefault="00D25D44" w:rsidP="00D25D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D44">
        <w:rPr>
          <w:rFonts w:ascii="Times New Roman" w:hAnsi="Times New Roman" w:cs="Times New Roman"/>
          <w:sz w:val="28"/>
          <w:szCs w:val="28"/>
        </w:rPr>
        <w:t>1) дата, время и место проведения рассмотрения заявок;</w:t>
      </w:r>
    </w:p>
    <w:p w:rsidR="00D25D44" w:rsidRPr="00D25D44" w:rsidRDefault="00D25D44" w:rsidP="00D25D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D44">
        <w:rPr>
          <w:rFonts w:ascii="Times New Roman" w:hAnsi="Times New Roman" w:cs="Times New Roman"/>
          <w:sz w:val="28"/>
          <w:szCs w:val="28"/>
        </w:rPr>
        <w:t>2) информация об участниках отбора, заявки которых были рассмотрены;</w:t>
      </w:r>
    </w:p>
    <w:p w:rsidR="00D25D44" w:rsidRPr="00D25D44" w:rsidRDefault="00D25D44" w:rsidP="00D25D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D44">
        <w:rPr>
          <w:rFonts w:ascii="Times New Roman" w:hAnsi="Times New Roman" w:cs="Times New Roman"/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D25D44" w:rsidRPr="00D25D44" w:rsidRDefault="00D25D44" w:rsidP="00D25D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D44">
        <w:rPr>
          <w:rFonts w:ascii="Times New Roman" w:hAnsi="Times New Roman" w:cs="Times New Roman"/>
          <w:sz w:val="28"/>
          <w:szCs w:val="28"/>
        </w:rPr>
        <w:t xml:space="preserve">4) наименование победителя отбора, с которыми заключается соглашение, указанное в </w:t>
      </w:r>
      <w:hyperlink r:id="rId25" w:history="1">
        <w:r w:rsidRPr="00D25D44">
          <w:rPr>
            <w:rFonts w:ascii="Times New Roman" w:hAnsi="Times New Roman" w:cs="Times New Roman"/>
            <w:sz w:val="28"/>
            <w:szCs w:val="28"/>
          </w:rPr>
          <w:t>пункте 28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 Порядка, и размер предоставляемой ему субсидии в соответствии с </w:t>
      </w:r>
      <w:hyperlink r:id="rId26" w:history="1">
        <w:r w:rsidRPr="00D25D44">
          <w:rPr>
            <w:rFonts w:ascii="Times New Roman" w:hAnsi="Times New Roman" w:cs="Times New Roman"/>
            <w:sz w:val="28"/>
            <w:szCs w:val="28"/>
          </w:rPr>
          <w:t>пунктом 30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1F6F70" w:rsidRDefault="001F6F70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387" w:rsidRDefault="005D03C7" w:rsidP="005D03C7">
      <w:pPr>
        <w:pStyle w:val="a4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251D1"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еревозчики могут получить разъяснительную информацию </w:t>
      </w:r>
      <w:r w:rsidR="00197587"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о проведении отбора, даты начала и окончания срока предоставления </w:t>
      </w:r>
      <w:r w:rsidR="002251D1"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в отделе железнодорожного, воздушного и внутреннего </w:t>
      </w:r>
      <w:r w:rsidR="00347EBE">
        <w:rPr>
          <w:rFonts w:ascii="Times New Roman" w:hAnsi="Times New Roman" w:cs="Times New Roman"/>
          <w:sz w:val="28"/>
          <w:szCs w:val="28"/>
          <w:lang w:eastAsia="ru-RU"/>
        </w:rPr>
        <w:t>водного транспорта управления транспорта М</w:t>
      </w:r>
      <w:r w:rsidR="00197587"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инистерства транспорта и дорожного хозяйства Удмуртской Республики по номерам телефона: (3412) 223-177, </w:t>
      </w:r>
      <w:r w:rsidR="00556356"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(3412) 223-178, </w:t>
      </w:r>
      <w:r w:rsidR="00197587" w:rsidRPr="00197587">
        <w:rPr>
          <w:rFonts w:ascii="Times New Roman" w:hAnsi="Times New Roman" w:cs="Times New Roman"/>
          <w:sz w:val="28"/>
          <w:szCs w:val="28"/>
          <w:lang w:eastAsia="ru-RU"/>
        </w:rPr>
        <w:t>(3412) 223-016 с 8.30 часов до 17.30 часов (понедельник-четверг), с 8.30 часов по 16.30 часов (пятница), обед – с 12.12 часов по 13.00 часов.</w:t>
      </w:r>
    </w:p>
    <w:p w:rsidR="001F6F70" w:rsidRDefault="001F6F70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1553" w:rsidRDefault="003A1553" w:rsidP="003A1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субсидии обязан в течение 10 рабочих дней со дня получения соглашения о предоставлении субсидии заключить с Министерством соглашение о предоставлении субсидии.</w:t>
      </w:r>
    </w:p>
    <w:p w:rsidR="003A1553" w:rsidRDefault="003A1553" w:rsidP="003A1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о предоставлении субсидии дополнительно содержит положения о направлениях затрат, на возмещение которых предоставляется субсидия, и согласие на обработку персональных данных, разрешенных субъектом персональных данных для распространения.</w:t>
      </w:r>
    </w:p>
    <w:p w:rsidR="003A1553" w:rsidRDefault="003A1553" w:rsidP="003A1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соглашении о предоставлении субсидии предусматриваются согласие получателя субсидии на осуществление Министерством проверок соблюдения им порядка и условий предоставления субсидии, в том числе в части достижения результатов ее предоставления, а также проверок Министерством финансов Удмуртской Республики и Государственным контрольным комитетом Удмуртской Республики в соответствии со </w:t>
      </w:r>
      <w:hyperlink r:id="rId27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статьями 268.1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8" w:history="1">
        <w:r>
          <w:rPr>
            <w:rFonts w:ascii="Times New Roman" w:hAnsi="Times New Roman" w:cs="Times New Roman"/>
            <w:color w:val="0000FF"/>
            <w:sz w:val="28"/>
            <w:szCs w:val="28"/>
          </w:rPr>
          <w:t>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запрет на приобретение получателем субсидии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3A1553" w:rsidRDefault="003A1553" w:rsidP="003A1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незаключения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субсидии в указанный срок получатель субсидии признается уклонившимся от заключения соглашения и субсидия ему не предоставляется.</w:t>
      </w:r>
    </w:p>
    <w:p w:rsidR="003A1553" w:rsidRDefault="003A1553" w:rsidP="003A1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уменьшения Министерству ранее доведенных лимитов бюджетных обязательств на предоставление субсидии, приводящего к невозможности предоставления субсидии получателю субсидии в размере, указанном в соглашении, Министерство в течение 3 рабочих дней со дня возникновения указанных обстоятельств </w:t>
      </w: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t xml:space="preserve">направляет получателю субсидии соответствующее уведомление с указанием размера субсидии, который может быть предоставлен в пределах лимитов бюджетных обязательств. </w:t>
      </w:r>
    </w:p>
    <w:p w:rsidR="001F6F70" w:rsidRDefault="001F6F70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0216" w:rsidRPr="00DA4E01" w:rsidRDefault="00DA4E01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E0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197587" w:rsidRPr="00DA4E01">
        <w:rPr>
          <w:rFonts w:ascii="Times New Roman" w:hAnsi="Times New Roman" w:cs="Times New Roman"/>
          <w:sz w:val="28"/>
          <w:szCs w:val="28"/>
          <w:lang w:eastAsia="ru-RU"/>
        </w:rPr>
        <w:t>езультат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197587"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отбора 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размещаются </w:t>
      </w:r>
      <w:r w:rsidR="00197587"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на едином портале </w:t>
      </w:r>
      <w:r w:rsidR="00260216"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бюджетной системы Российской Федерации в информационно-телекоммуникационной сети «Интернет», а также на официальном сайте Министерства, </w:t>
      </w:r>
      <w:r w:rsidR="00D8650F">
        <w:rPr>
          <w:rFonts w:ascii="Times New Roman" w:hAnsi="Times New Roman" w:cs="Times New Roman"/>
          <w:sz w:val="28"/>
          <w:szCs w:val="28"/>
          <w:lang w:eastAsia="ru-RU"/>
        </w:rPr>
        <w:t>не позднее 1</w:t>
      </w:r>
      <w:r w:rsidR="00061DCC">
        <w:rPr>
          <w:rFonts w:ascii="Times New Roman" w:hAnsi="Times New Roman" w:cs="Times New Roman"/>
          <w:sz w:val="28"/>
          <w:szCs w:val="28"/>
          <w:lang w:eastAsia="ru-RU"/>
        </w:rPr>
        <w:t>0</w:t>
      </w:r>
      <w:r w:rsidR="00404D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61DCC">
        <w:rPr>
          <w:rFonts w:ascii="Times New Roman" w:hAnsi="Times New Roman" w:cs="Times New Roman"/>
          <w:sz w:val="28"/>
          <w:szCs w:val="28"/>
          <w:lang w:eastAsia="ru-RU"/>
        </w:rPr>
        <w:t>июня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C00B63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  <w:r w:rsidR="00260216"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60216" w:rsidRDefault="00260216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587" w:rsidRPr="00197587" w:rsidRDefault="001975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587" w:rsidRPr="00197587" w:rsidRDefault="00C00B63" w:rsidP="00FB4369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</w:t>
      </w:r>
    </w:p>
    <w:p w:rsidR="001E6387" w:rsidRDefault="001E6387" w:rsidP="00FB4369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49CC" w:rsidRPr="00F32377" w:rsidRDefault="00D949CC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71D" w:rsidRDefault="0015071D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71D" w:rsidRPr="00FB4369" w:rsidRDefault="0015071D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71D" w:rsidRPr="00FB4369" w:rsidRDefault="0015071D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71D" w:rsidRDefault="0015071D" w:rsidP="00C00B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</w:p>
    <w:p w:rsidR="002F0182" w:rsidRPr="0015071D" w:rsidRDefault="002F0182" w:rsidP="0015071D">
      <w:pPr>
        <w:tabs>
          <w:tab w:val="left" w:pos="1490"/>
        </w:tabs>
        <w:rPr>
          <w:lang w:eastAsia="ru-RU"/>
        </w:rPr>
      </w:pPr>
    </w:p>
    <w:sectPr w:rsidR="002F0182" w:rsidRPr="0015071D" w:rsidSect="00E3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9638E"/>
    <w:multiLevelType w:val="hybridMultilevel"/>
    <w:tmpl w:val="724C321E"/>
    <w:lvl w:ilvl="0" w:tplc="06A2C9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2E"/>
    <w:rsid w:val="0005332E"/>
    <w:rsid w:val="00061DCC"/>
    <w:rsid w:val="00093C2A"/>
    <w:rsid w:val="000C4012"/>
    <w:rsid w:val="000F1661"/>
    <w:rsid w:val="0015071D"/>
    <w:rsid w:val="00197587"/>
    <w:rsid w:val="001E0F03"/>
    <w:rsid w:val="001E18D9"/>
    <w:rsid w:val="001E6387"/>
    <w:rsid w:val="001F6F70"/>
    <w:rsid w:val="002251D1"/>
    <w:rsid w:val="00260216"/>
    <w:rsid w:val="00296EEA"/>
    <w:rsid w:val="002B0CFF"/>
    <w:rsid w:val="002E31D5"/>
    <w:rsid w:val="002F0182"/>
    <w:rsid w:val="003076E1"/>
    <w:rsid w:val="00347EBE"/>
    <w:rsid w:val="003A1553"/>
    <w:rsid w:val="003A17C6"/>
    <w:rsid w:val="003B591B"/>
    <w:rsid w:val="003B6C77"/>
    <w:rsid w:val="00404D98"/>
    <w:rsid w:val="0042190F"/>
    <w:rsid w:val="0042657C"/>
    <w:rsid w:val="00454297"/>
    <w:rsid w:val="004611D9"/>
    <w:rsid w:val="004664E3"/>
    <w:rsid w:val="00556356"/>
    <w:rsid w:val="005D03C7"/>
    <w:rsid w:val="006D69F9"/>
    <w:rsid w:val="006E332A"/>
    <w:rsid w:val="00721B9D"/>
    <w:rsid w:val="007D2ADE"/>
    <w:rsid w:val="007D72A3"/>
    <w:rsid w:val="008A243B"/>
    <w:rsid w:val="008D51F8"/>
    <w:rsid w:val="00925C74"/>
    <w:rsid w:val="0096652D"/>
    <w:rsid w:val="009A22E9"/>
    <w:rsid w:val="009A4326"/>
    <w:rsid w:val="009C03F0"/>
    <w:rsid w:val="009D7CB6"/>
    <w:rsid w:val="00A52D78"/>
    <w:rsid w:val="00A75D91"/>
    <w:rsid w:val="00AC2932"/>
    <w:rsid w:val="00AC5C6B"/>
    <w:rsid w:val="00AC6FE5"/>
    <w:rsid w:val="00AE538D"/>
    <w:rsid w:val="00AF6F33"/>
    <w:rsid w:val="00AF7C80"/>
    <w:rsid w:val="00C00B63"/>
    <w:rsid w:val="00C0577C"/>
    <w:rsid w:val="00C2242B"/>
    <w:rsid w:val="00C274AD"/>
    <w:rsid w:val="00C42FC5"/>
    <w:rsid w:val="00C771CC"/>
    <w:rsid w:val="00C773E6"/>
    <w:rsid w:val="00C77B78"/>
    <w:rsid w:val="00D17936"/>
    <w:rsid w:val="00D25D44"/>
    <w:rsid w:val="00D31F75"/>
    <w:rsid w:val="00D8650F"/>
    <w:rsid w:val="00D949CC"/>
    <w:rsid w:val="00DA4E01"/>
    <w:rsid w:val="00DF5EF9"/>
    <w:rsid w:val="00E35CF6"/>
    <w:rsid w:val="00E63647"/>
    <w:rsid w:val="00E72811"/>
    <w:rsid w:val="00E745AD"/>
    <w:rsid w:val="00E95711"/>
    <w:rsid w:val="00F00BBC"/>
    <w:rsid w:val="00F20396"/>
    <w:rsid w:val="00F32377"/>
    <w:rsid w:val="00F86803"/>
    <w:rsid w:val="00F902CB"/>
    <w:rsid w:val="00FB4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8E4E2-3DFA-4478-955E-162ADC02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F6"/>
  </w:style>
  <w:style w:type="paragraph" w:styleId="2">
    <w:name w:val="heading 2"/>
    <w:basedOn w:val="a"/>
    <w:link w:val="20"/>
    <w:uiPriority w:val="9"/>
    <w:qFormat/>
    <w:rsid w:val="00053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A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A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25C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dortrans.su/" TargetMode="External"/><Relationship Id="rId13" Type="http://schemas.openxmlformats.org/officeDocument/2006/relationships/hyperlink" Target="consultantplus://offline/ref=E99BF7352E3C5D71ED80700F88325AF9D97EBB5D5F05CCF8B8D946295E64ED34368D62139F3EDC2718B0A2F5CCF2D496B2E5FC1969EECAA70CD713F4J8e8N" TargetMode="External"/><Relationship Id="rId18" Type="http://schemas.openxmlformats.org/officeDocument/2006/relationships/hyperlink" Target="consultantplus://offline/ref=250D754571CDB74B27F8540F27834A35F3FE3930006F996040684176FDAEADB12C6E31EC7705B82520BB01B7B5C54BF99BBB0D4809BE926FB698DBE8UCfAN" TargetMode="External"/><Relationship Id="rId26" Type="http://schemas.openxmlformats.org/officeDocument/2006/relationships/hyperlink" Target="consultantplus://offline/ref=C174B7C526D06D24CF4D2589DB11EF334DE9DCDE7162DA58FAF129DD970C69D196C7906121296BF7E96D7EA4AAA3D6024CE151623C59B84C9DA2AD4BCFm3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50D754571CDB74B27F8540F27834A35F3FE3930006F996040684176FDAEADB12C6E31EC7705B82520BB01B3B2C54BF99BBB0D4809BE926FB698DBE8UCfAN" TargetMode="External"/><Relationship Id="rId7" Type="http://schemas.openxmlformats.org/officeDocument/2006/relationships/hyperlink" Target="mailto:mail@mtr.udmr.ru" TargetMode="External"/><Relationship Id="rId12" Type="http://schemas.openxmlformats.org/officeDocument/2006/relationships/hyperlink" Target="consultantplus://offline/ref=044C8B04F2B92AB97ABF650CAE64A5FB41223DCC6F5B5B1F2869D8DFBDE508E438AF098E97DCA290D544AF854160F2A4CD2D1B61651677EDFE358408R1L2N" TargetMode="External"/><Relationship Id="rId17" Type="http://schemas.openxmlformats.org/officeDocument/2006/relationships/hyperlink" Target="consultantplus://offline/ref=E99BF7352E3C5D71ED80700F88325AF9D97EBB5D5F05CCF8B8D946295E64ED34368D62139F3EDC2718B0A2F1C6F2D496B2E5FC1969EECAA70CD713F4J8e8N" TargetMode="External"/><Relationship Id="rId25" Type="http://schemas.openxmlformats.org/officeDocument/2006/relationships/hyperlink" Target="consultantplus://offline/ref=C174B7C526D06D24CF4D2589DB11EF334DE9DCDE7162DA58FAF129DD970C69D196C7906121296BF7E96D7FADADA3D6024CE151623C59B84C9DA2AD4BCFm3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99BF7352E3C5D71ED80700F88325AF9D97EBB5D5F05CCF8B8D946295E64ED34368D62139F3EDC2718B0A2F1CBF2D496B2E5FC1969EECAA70CD713F4J8e8N" TargetMode="External"/><Relationship Id="rId20" Type="http://schemas.openxmlformats.org/officeDocument/2006/relationships/hyperlink" Target="consultantplus://offline/ref=250D754571CDB74B27F8540F27834A35F3FE3930006F996040684176FDAEADB12C6E31EC7705B82520BB01B1B0C54BF99BBB0D4809BE926FB698DBE8UCfAN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288C5FEFABF9F2C1D4F0DEE3841FA80974DF20948A8FF272A875256DDCCB478DE793662E8C4FB8B273AF94624C3959E09B9E8D4C49204BC44EFC892H8u2J" TargetMode="External"/><Relationship Id="rId11" Type="http://schemas.openxmlformats.org/officeDocument/2006/relationships/hyperlink" Target="consultantplus://offline/ref=044C8B04F2B92AB97ABF7B01B808FBF3462861C06F505540753ADE88E2B50EB16AEF57D7D49EB191D15AAD8444R6L9N" TargetMode="External"/><Relationship Id="rId24" Type="http://schemas.openxmlformats.org/officeDocument/2006/relationships/hyperlink" Target="consultantplus://offline/ref=C174B7C526D06D24CF4D2589DB11EF334DE9DCDE7162DA58FAF129DD970C69D196C7906121296BF7E96D7FA3ABA3D6024CE151623C59B84C9DA2AD4BCFm3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99BF7352E3C5D71ED80700F88325AF9D97EBB5D5F05CCF8B8D946295E64ED34368D62139F3EDC2718B0A2F3C9F2D496B2E5FC1969EECAA70CD713F4J8e8N" TargetMode="External"/><Relationship Id="rId23" Type="http://schemas.openxmlformats.org/officeDocument/2006/relationships/hyperlink" Target="consultantplus://offline/ref=250D754571CDB74B27F8540F27834A35F3FE3930006F996040684176FDAEADB12C6E31EC7705B82520BB01B1B0C54BF99BBB0D4809BE926FB698DBE8UCfAN" TargetMode="External"/><Relationship Id="rId28" Type="http://schemas.openxmlformats.org/officeDocument/2006/relationships/hyperlink" Target="consultantplus://offline/ref=BBD09A85E6CEE1C907B05AA375CCEBF28B7387D82BA092A9A3A5A75155DD81B3A010772022B92501D569D63476ECE5656BEBF0DFD9C6mFzBG" TargetMode="External"/><Relationship Id="rId10" Type="http://schemas.openxmlformats.org/officeDocument/2006/relationships/hyperlink" Target="consultantplus://offline/ref=044C8B04F2B92AB97ABF650CAE64A5FB41223DCC6F5B5B1F2869D8DFBDE508E438AF098E97DCA290D544AE814360F2A4CD2D1B61651677EDFE358408R1L2N" TargetMode="External"/><Relationship Id="rId19" Type="http://schemas.openxmlformats.org/officeDocument/2006/relationships/hyperlink" Target="consultantplus://offline/ref=250D754571CDB74B27F8540F27834A35F3FE3930006F996040684176FDAEADB12C6E31EC7705B82520BB01B1B6C54BF99BBB0D4809BE926FB698DBE8UCfA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97A89A833CBB7D829EF27E796B57E198DCD0B48CEE4AAD69365985BF2DA12C1F108F61DCDBD5273A62DB16E2CB065409804912CE330D052D7AE6A8vBJ1N" TargetMode="External"/><Relationship Id="rId14" Type="http://schemas.openxmlformats.org/officeDocument/2006/relationships/hyperlink" Target="consultantplus://offline/ref=E99BF7352E3C5D71ED80700F88325AF9D97EBB5D5F05CCF8B8D946295E64ED34368D62139F3EDC2718B0A2F3CFF2D496B2E5FC1969EECAA70CD713F4J8e8N" TargetMode="External"/><Relationship Id="rId22" Type="http://schemas.openxmlformats.org/officeDocument/2006/relationships/hyperlink" Target="consultantplus://offline/ref=250D754571CDB74B27F8540F27834A35F3FE3930006F996040684176FDAEADB12C6E31EC7705B82520BB01B3BFC54BF99BBB0D4809BE926FB698DBE8UCfAN" TargetMode="External"/><Relationship Id="rId27" Type="http://schemas.openxmlformats.org/officeDocument/2006/relationships/hyperlink" Target="consultantplus://offline/ref=BBD09A85E6CEE1C907B05AA375CCEBF28B7387D82BA092A9A3A5A75155DD81B3A010772022BB2301D569D63476ECE5656BEBF0DFD9C6mFzBG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37ADD9-9511-4EDC-86F9-62CC66F97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5</Pages>
  <Words>2373</Words>
  <Characters>13528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Рылова Ксения Андреевна</dc:creator>
  <cp:lastModifiedBy>Никитина Елена Васильевна</cp:lastModifiedBy>
  <cp:revision>17</cp:revision>
  <cp:lastPrinted>2021-08-30T09:44:00Z</cp:lastPrinted>
  <dcterms:created xsi:type="dcterms:W3CDTF">2022-03-21T10:30:00Z</dcterms:created>
  <dcterms:modified xsi:type="dcterms:W3CDTF">2022-04-07T06:53:00Z</dcterms:modified>
</cp:coreProperties>
</file>